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BB" w:rsidRPr="00ED6C18" w:rsidRDefault="001014BB" w:rsidP="001B7E3B">
      <w:pPr>
        <w:tabs>
          <w:tab w:val="left" w:pos="1560"/>
          <w:tab w:val="left" w:pos="5670"/>
        </w:tabs>
        <w:rPr>
          <w:rFonts w:cs="Arial"/>
          <w:color w:val="595959" w:themeColor="text1" w:themeTint="A6"/>
          <w:sz w:val="2"/>
          <w:szCs w:val="2"/>
        </w:rPr>
      </w:pPr>
    </w:p>
    <w:tbl>
      <w:tblPr>
        <w:tblpPr w:leftFromText="141" w:rightFromText="141" w:vertAnchor="text" w:tblpX="70" w:tblpY="1"/>
        <w:tblOverlap w:val="never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4"/>
      </w:tblGrid>
      <w:tr w:rsidR="001014BB" w:rsidRPr="0015274F" w:rsidTr="00D978FA">
        <w:trPr>
          <w:cantSplit/>
        </w:trPr>
        <w:tc>
          <w:tcPr>
            <w:tcW w:w="9144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/>
            <w:vAlign w:val="center"/>
          </w:tcPr>
          <w:p w:rsidR="001014BB" w:rsidRPr="0015274F" w:rsidRDefault="001014BB" w:rsidP="00D978FA">
            <w:pPr>
              <w:pStyle w:val="berschrift3"/>
              <w:tabs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pacing w:val="10"/>
                <w:sz w:val="30"/>
              </w:rPr>
            </w:pPr>
            <w:r w:rsidRPr="0015274F">
              <w:rPr>
                <w:rFonts w:cs="Arial"/>
                <w:color w:val="595959" w:themeColor="text1" w:themeTint="A6"/>
                <w:spacing w:val="10"/>
                <w:sz w:val="30"/>
              </w:rPr>
              <w:t xml:space="preserve">Bewerbung um Betreuung einer </w:t>
            </w:r>
            <w:r>
              <w:rPr>
                <w:rFonts w:cs="Arial"/>
                <w:color w:val="595959" w:themeColor="text1" w:themeTint="A6"/>
                <w:spacing w:val="10"/>
                <w:sz w:val="30"/>
              </w:rPr>
              <w:t>Masterarbeit</w:t>
            </w:r>
          </w:p>
          <w:p w:rsidR="001014BB" w:rsidRPr="00ED6C18" w:rsidRDefault="001014BB" w:rsidP="00D978FA">
            <w:pPr>
              <w:pStyle w:val="berschrift3"/>
              <w:tabs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1014BB" w:rsidRPr="0015274F" w:rsidTr="00D978FA">
        <w:trPr>
          <w:trHeight w:hRule="exact" w:val="284"/>
        </w:trPr>
        <w:tc>
          <w:tcPr>
            <w:tcW w:w="914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14BB" w:rsidRPr="00F63B4B" w:rsidRDefault="001014BB" w:rsidP="00D978FA">
            <w:pPr>
              <w:pStyle w:val="berschrift2"/>
              <w:tabs>
                <w:tab w:val="clear" w:pos="1134"/>
                <w:tab w:val="clear" w:pos="2694"/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63B4B">
              <w:rPr>
                <w:rFonts w:cs="Arial"/>
                <w:color w:val="595959" w:themeColor="text1" w:themeTint="A6"/>
                <w:sz w:val="18"/>
                <w:szCs w:val="18"/>
              </w:rPr>
              <w:t>Stammdaten</w:t>
            </w:r>
          </w:p>
        </w:tc>
      </w:tr>
      <w:tr w:rsidR="007C1E0E" w:rsidRPr="0015274F" w:rsidTr="00D978FA">
        <w:trPr>
          <w:trHeight w:hRule="exact" w:val="340"/>
        </w:trPr>
        <w:tc>
          <w:tcPr>
            <w:tcW w:w="4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7C1E0E" w:rsidRPr="00ED6C18" w:rsidRDefault="007C1E0E" w:rsidP="00D978FA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Name: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7C1E0E" w:rsidRPr="00ED6C18" w:rsidRDefault="00D978FA" w:rsidP="00D978FA">
            <w:pPr>
              <w:tabs>
                <w:tab w:val="left" w:pos="1348"/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Cs w:val="16"/>
              </w:rPr>
              <w:t>Tel. Erreichbarkeit: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1E0E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1E0E" w:rsidRPr="0015274F" w:rsidTr="00D978FA">
        <w:trPr>
          <w:trHeight w:hRule="exact" w:val="340"/>
        </w:trPr>
        <w:tc>
          <w:tcPr>
            <w:tcW w:w="4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7C1E0E" w:rsidRPr="00ED6C18" w:rsidRDefault="007C1E0E" w:rsidP="00D978FA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Matrikelnummer: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7C1E0E" w:rsidRPr="00ED6C18" w:rsidRDefault="007C1E0E" w:rsidP="00D978FA">
            <w:pPr>
              <w:tabs>
                <w:tab w:val="left" w:pos="78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Studium: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:rsidR="001014BB" w:rsidRPr="00EA41C4" w:rsidRDefault="001014BB" w:rsidP="001B7E3B">
      <w:pPr>
        <w:tabs>
          <w:tab w:val="left" w:pos="1560"/>
          <w:tab w:val="left" w:pos="5670"/>
        </w:tabs>
        <w:spacing w:before="60" w:after="60"/>
        <w:rPr>
          <w:rFonts w:cs="Arial"/>
          <w:color w:val="595959" w:themeColor="text1" w:themeTint="A6"/>
          <w:sz w:val="8"/>
          <w:szCs w:val="8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977"/>
      </w:tblGrid>
      <w:tr w:rsidR="001014BB" w:rsidRPr="00EA41C4" w:rsidTr="00D978FA">
        <w:trPr>
          <w:cantSplit/>
          <w:trHeight w:hRule="exact" w:val="479"/>
        </w:trPr>
        <w:tc>
          <w:tcPr>
            <w:tcW w:w="9214" w:type="dxa"/>
            <w:gridSpan w:val="3"/>
            <w:shd w:val="clear" w:color="auto" w:fill="FFFFFF"/>
            <w:vAlign w:val="center"/>
          </w:tcPr>
          <w:p w:rsidR="001014BB" w:rsidRPr="00EA41C4" w:rsidRDefault="00125798" w:rsidP="001B7E3B">
            <w:pPr>
              <w:tabs>
                <w:tab w:val="left" w:pos="1560"/>
                <w:tab w:val="left" w:pos="5670"/>
              </w:tabs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In </w:t>
            </w:r>
            <w:r w:rsidR="00F07A13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der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SBWL Unternehmensführung und Entrepreneurship </w:t>
            </w:r>
            <w:r w:rsidR="007F178A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habe ich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folgende Lehrveranstaltungen </w:t>
            </w:r>
            <w:r w:rsidR="0070698B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positiv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absolviert</w:t>
            </w:r>
            <w:r w:rsidR="007022EB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(min. 8 ECTS) </w:t>
            </w:r>
          </w:p>
        </w:tc>
      </w:tr>
      <w:tr w:rsidR="00D52695" w:rsidRPr="00EA41C4" w:rsidTr="00D978FA">
        <w:trPr>
          <w:trHeight w:hRule="exact" w:val="397"/>
        </w:trPr>
        <w:tc>
          <w:tcPr>
            <w:tcW w:w="2694" w:type="dxa"/>
            <w:shd w:val="clear" w:color="auto" w:fill="FFFFFF"/>
            <w:vAlign w:val="center"/>
          </w:tcPr>
          <w:p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PS 337.510 Leadership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</w:p>
        </w:tc>
        <w:tc>
          <w:tcPr>
            <w:tcW w:w="3543" w:type="dxa"/>
            <w:vAlign w:val="center"/>
          </w:tcPr>
          <w:p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PS 337.530 Geschäftsmodelle 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</w:t>
            </w:r>
          </w:p>
        </w:tc>
        <w:tc>
          <w:tcPr>
            <w:tcW w:w="2977" w:type="dxa"/>
            <w:tcBorders>
              <w:bottom w:val="single" w:sz="4" w:space="0" w:color="595959" w:themeColor="text1" w:themeTint="A6"/>
            </w:tcBorders>
            <w:vAlign w:val="center"/>
          </w:tcPr>
          <w:p w:rsidR="00D52695" w:rsidRPr="00EA41C4" w:rsidRDefault="007635E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SE 337.600 </w:t>
            </w:r>
            <w:r w:rsidR="00D5269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Seminar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52695" w:rsidRPr="00EA41C4" w:rsidTr="00D978FA">
        <w:trPr>
          <w:trHeight w:hRule="exact" w:val="397"/>
        </w:trPr>
        <w:tc>
          <w:tcPr>
            <w:tcW w:w="2694" w:type="dxa"/>
            <w:shd w:val="clear" w:color="auto" w:fill="FFFFFF"/>
            <w:vAlign w:val="center"/>
          </w:tcPr>
          <w:p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PS 337.520 Gründung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PS 337.540 Strategie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        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</w: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014BB" w:rsidRPr="00ED6C18" w:rsidRDefault="001014BB" w:rsidP="001B7E3B">
      <w:pPr>
        <w:tabs>
          <w:tab w:val="left" w:pos="1560"/>
          <w:tab w:val="left" w:pos="5670"/>
        </w:tabs>
        <w:spacing w:before="60" w:after="60"/>
        <w:rPr>
          <w:rFonts w:cs="Arial"/>
          <w:color w:val="595959" w:themeColor="text1" w:themeTint="A6"/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15274F" w:rsidTr="00125798">
        <w:trPr>
          <w:cantSplit/>
          <w:trHeight w:hRule="exact" w:val="284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1014BB" w:rsidRPr="00EA41C4" w:rsidRDefault="00D87003" w:rsidP="001B7E3B">
            <w:pPr>
              <w:tabs>
                <w:tab w:val="left" w:pos="1560"/>
                <w:tab w:val="left" w:pos="5670"/>
              </w:tabs>
              <w:ind w:left="1372" w:hanging="1372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Masterarbeit</w:t>
            </w:r>
          </w:p>
        </w:tc>
      </w:tr>
      <w:tr w:rsidR="001014BB" w:rsidRPr="0015274F" w:rsidTr="009E4A21">
        <w:trPr>
          <w:cantSplit/>
          <w:trHeight w:val="474"/>
        </w:trPr>
        <w:tc>
          <w:tcPr>
            <w:tcW w:w="9214" w:type="dxa"/>
            <w:shd w:val="clear" w:color="auto" w:fill="F2F2F2"/>
            <w:vAlign w:val="center"/>
          </w:tcPr>
          <w:p w:rsidR="001014BB" w:rsidRPr="00ED6C18" w:rsidRDefault="00193C51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Thema</w:t>
            </w:r>
            <w:r w:rsidR="00833982"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F690E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14BB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87003" w:rsidRPr="00FF0393" w:rsidTr="009E4A21">
        <w:trPr>
          <w:cantSplit/>
          <w:trHeight w:hRule="exact" w:val="586"/>
        </w:trPr>
        <w:tc>
          <w:tcPr>
            <w:tcW w:w="9214" w:type="dxa"/>
            <w:shd w:val="clear" w:color="auto" w:fill="F2F2F2"/>
            <w:vAlign w:val="center"/>
          </w:tcPr>
          <w:p w:rsidR="00D87003" w:rsidRPr="00ED6C18" w:rsidRDefault="00193C51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Betreuer/in</w:t>
            </w:r>
            <w:r w:rsidR="00833982"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F690E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87003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:rsidR="00D40280" w:rsidRDefault="00D40280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:rsidR="007C2EA0" w:rsidRPr="00B04017" w:rsidRDefault="007C2EA0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Cs w:val="20"/>
        </w:rPr>
      </w:pPr>
      <w:r w:rsidRPr="00B04017">
        <w:rPr>
          <w:rFonts w:cs="Arial"/>
          <w:b/>
          <w:color w:val="595959" w:themeColor="text1" w:themeTint="A6"/>
          <w:szCs w:val="20"/>
        </w:rPr>
        <w:t xml:space="preserve">Folgende grundlegende Regelungen werden </w:t>
      </w:r>
      <w:r w:rsidR="00EA41C4" w:rsidRPr="00B04017">
        <w:rPr>
          <w:rFonts w:cs="Arial"/>
          <w:b/>
          <w:color w:val="595959" w:themeColor="text1" w:themeTint="A6"/>
          <w:szCs w:val="20"/>
        </w:rPr>
        <w:t xml:space="preserve">von der Studierenden/dem Studierenden </w:t>
      </w:r>
      <w:r w:rsidRPr="00B04017">
        <w:rPr>
          <w:rFonts w:cs="Arial"/>
          <w:b/>
          <w:color w:val="595959" w:themeColor="text1" w:themeTint="A6"/>
          <w:szCs w:val="20"/>
        </w:rPr>
        <w:t>zustimmend zur Kenntnis genommen:</w:t>
      </w:r>
    </w:p>
    <w:p w:rsidR="00B67AE2" w:rsidRPr="00D978FA" w:rsidRDefault="00EA41C4" w:rsidP="00B04017">
      <w:pPr>
        <w:pStyle w:val="Quadrat"/>
        <w:tabs>
          <w:tab w:val="left" w:pos="1560"/>
          <w:tab w:val="left" w:pos="5670"/>
        </w:tabs>
        <w:spacing w:before="120"/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Die Betreuung ist erst dann verbindlich zugesagt, wenn diese sowohl vom Institut für Unternehmensführung und Entrepreneurship als auch von der Betreuerin/dem Betreuer schriftlich bestätigt wurde</w:t>
      </w:r>
      <w:r w:rsidR="006C3E98" w:rsidRPr="00D978FA">
        <w:rPr>
          <w:rFonts w:cs="Arial"/>
          <w:color w:val="595959" w:themeColor="text1" w:themeTint="A6"/>
          <w:sz w:val="20"/>
          <w:szCs w:val="20"/>
        </w:rPr>
        <w:t xml:space="preserve"> und alle studienrechtlichen Vorgaben erfüllt sind. </w:t>
      </w:r>
    </w:p>
    <w:p w:rsidR="000A58A9" w:rsidRPr="00D978FA" w:rsidRDefault="00A77320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Das vorliegende Formular dient nur institutsinternen Zwecken. 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 xml:space="preserve">Die in diesem Formular eingetragenen Informationen werden elektronisch erfasst und ausschließlich institutsintern verwendet. </w:t>
      </w:r>
      <w:r w:rsidR="00D87003" w:rsidRPr="00D978FA">
        <w:rPr>
          <w:rFonts w:cs="Arial"/>
          <w:color w:val="595959" w:themeColor="text1" w:themeTint="A6"/>
          <w:sz w:val="20"/>
          <w:szCs w:val="20"/>
        </w:rPr>
        <w:t>Die Abgabe dieses Formular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>s ersetzt nicht die Bekanntgabe des Themas am Prüfungsamt/Dekanat</w:t>
      </w:r>
      <w:r w:rsidR="00B04017" w:rsidRPr="00D978FA">
        <w:rPr>
          <w:rFonts w:cs="Arial"/>
          <w:color w:val="595959" w:themeColor="text1" w:themeTint="A6"/>
          <w:sz w:val="20"/>
          <w:szCs w:val="20"/>
        </w:rPr>
        <w:t xml:space="preserve"> (Antrag auf Genehmigung des Masterarbeitsthemas)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>!</w:t>
      </w:r>
    </w:p>
    <w:p w:rsidR="000E0CC6" w:rsidRPr="00D978FA" w:rsidRDefault="00165364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Für die Abfassung 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 xml:space="preserve">der Arbeit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g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elten die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„Formale</w:t>
      </w:r>
      <w:r w:rsidRPr="00D978FA">
        <w:rPr>
          <w:rFonts w:cs="Arial"/>
          <w:color w:val="595959" w:themeColor="text1" w:themeTint="A6"/>
          <w:sz w:val="20"/>
          <w:szCs w:val="20"/>
        </w:rPr>
        <w:t>n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 Richtlinien für die Verfassung wissenschaftlicher Arbeiten“.</w:t>
      </w:r>
    </w:p>
    <w:p w:rsidR="000E0CC6" w:rsidRPr="00D978FA" w:rsidRDefault="000E0CC6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Über den Fortschritt der Arbeit ist </w:t>
      </w:r>
      <w:r w:rsidR="00A77320" w:rsidRPr="00D978FA">
        <w:rPr>
          <w:rFonts w:cs="Arial"/>
          <w:color w:val="595959" w:themeColor="text1" w:themeTint="A6"/>
          <w:sz w:val="20"/>
          <w:szCs w:val="20"/>
        </w:rPr>
        <w:t xml:space="preserve">der </w:t>
      </w:r>
      <w:r w:rsidRPr="00D978FA">
        <w:rPr>
          <w:rFonts w:cs="Arial"/>
          <w:color w:val="595959" w:themeColor="text1" w:themeTint="A6"/>
          <w:sz w:val="20"/>
          <w:szCs w:val="20"/>
        </w:rPr>
        <w:t>Betreuerin/</w:t>
      </w:r>
      <w:r w:rsidR="00A77320" w:rsidRPr="00D978FA">
        <w:rPr>
          <w:rFonts w:cs="Arial"/>
          <w:color w:val="595959" w:themeColor="text1" w:themeTint="A6"/>
          <w:sz w:val="20"/>
          <w:szCs w:val="20"/>
        </w:rPr>
        <w:t xml:space="preserve">dem </w:t>
      </w:r>
      <w:r w:rsidRPr="00D978FA">
        <w:rPr>
          <w:rFonts w:cs="Arial"/>
          <w:color w:val="595959" w:themeColor="text1" w:themeTint="A6"/>
          <w:sz w:val="20"/>
          <w:szCs w:val="20"/>
        </w:rPr>
        <w:t>Betreuer regelmäßig Bericht zu erstatten.</w:t>
      </w:r>
      <w:r w:rsidR="00EA41C4" w:rsidRPr="00D978FA">
        <w:rPr>
          <w:rFonts w:cs="Arial"/>
          <w:color w:val="595959" w:themeColor="text1" w:themeTint="A6"/>
          <w:sz w:val="20"/>
          <w:szCs w:val="20"/>
        </w:rPr>
        <w:t xml:space="preserve"> Allenfalls vereinbarte Termine (Besprechungstermine, Abga</w:t>
      </w:r>
      <w:r w:rsidR="007A732F" w:rsidRPr="00D978FA">
        <w:rPr>
          <w:rFonts w:cs="Arial"/>
          <w:color w:val="595959" w:themeColor="text1" w:themeTint="A6"/>
          <w:sz w:val="20"/>
          <w:szCs w:val="20"/>
        </w:rPr>
        <w:t>betermine, etc.) sind unbedingt</w:t>
      </w:r>
      <w:r w:rsidR="00EA41C4" w:rsidRPr="00D978FA">
        <w:rPr>
          <w:rFonts w:cs="Arial"/>
          <w:color w:val="595959" w:themeColor="text1" w:themeTint="A6"/>
          <w:sz w:val="20"/>
          <w:szCs w:val="20"/>
        </w:rPr>
        <w:t xml:space="preserve"> einzuhalten.</w:t>
      </w:r>
    </w:p>
    <w:p w:rsidR="000E0CC6" w:rsidRPr="00D978FA" w:rsidRDefault="00BA66E3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E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mpirische Untersuchung</w:t>
      </w:r>
      <w:r w:rsidR="00412C5D" w:rsidRPr="00D978FA">
        <w:rPr>
          <w:rFonts w:cs="Arial"/>
          <w:color w:val="595959" w:themeColor="text1" w:themeTint="A6"/>
          <w:sz w:val="20"/>
          <w:szCs w:val="20"/>
        </w:rPr>
        <w:t>en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 </w:t>
      </w:r>
      <w:r w:rsidR="00713ECE" w:rsidRPr="00D978FA">
        <w:rPr>
          <w:rFonts w:cs="Arial"/>
          <w:color w:val="595959" w:themeColor="text1" w:themeTint="A6"/>
          <w:sz w:val="20"/>
          <w:szCs w:val="20"/>
        </w:rPr>
        <w:t>und/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oder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Kooperation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en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mit Unternehmen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>/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Organisation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en sind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nur nach 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vorheriger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Absprache 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mit der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Betreuerin/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>de</w:t>
      </w:r>
      <w:r w:rsidRPr="00D978FA">
        <w:rPr>
          <w:rFonts w:cs="Arial"/>
          <w:color w:val="595959" w:themeColor="text1" w:themeTint="A6"/>
          <w:sz w:val="20"/>
          <w:szCs w:val="20"/>
        </w:rPr>
        <w:t>m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 xml:space="preserve">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Betreuer zulässig.</w:t>
      </w:r>
    </w:p>
    <w:p w:rsidR="00B04017" w:rsidRPr="00D978FA" w:rsidRDefault="002072F1" w:rsidP="00B04017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/>
          <w:sz w:val="20"/>
          <w:szCs w:val="20"/>
        </w:rPr>
        <w:t xml:space="preserve">Nach Fertigstellung sind zwei Exemplare der Masterarbeit beim Dekanat einzureichen, wovon eines dem Institut </w:t>
      </w:r>
      <w:r w:rsidR="00F63B4B" w:rsidRPr="00D978FA">
        <w:rPr>
          <w:rFonts w:cs="Arial"/>
          <w:color w:val="595959"/>
          <w:sz w:val="20"/>
          <w:szCs w:val="20"/>
        </w:rPr>
        <w:t xml:space="preserve">für Unternehmensführung und Entrepreneurship </w:t>
      </w:r>
      <w:r w:rsidRPr="00D978FA">
        <w:rPr>
          <w:rFonts w:cs="Arial"/>
          <w:color w:val="595959"/>
          <w:sz w:val="20"/>
          <w:szCs w:val="20"/>
        </w:rPr>
        <w:t>zur Beurteilung weitergeleitet wird.</w:t>
      </w:r>
      <w:r w:rsidR="00F63B4B" w:rsidRPr="00D978FA">
        <w:rPr>
          <w:rFonts w:cs="Arial"/>
          <w:color w:val="595959"/>
          <w:sz w:val="20"/>
          <w:szCs w:val="20"/>
        </w:rPr>
        <w:t xml:space="preserve"> Dieses wird </w:t>
      </w:r>
      <w:r w:rsidRPr="00D978FA">
        <w:rPr>
          <w:rFonts w:cs="Arial"/>
          <w:color w:val="595959"/>
          <w:sz w:val="20"/>
          <w:szCs w:val="20"/>
        </w:rPr>
        <w:t xml:space="preserve">dann </w:t>
      </w:r>
      <w:r w:rsidR="00F63B4B" w:rsidRPr="00D978FA">
        <w:rPr>
          <w:rFonts w:cs="Arial"/>
          <w:color w:val="595959"/>
          <w:sz w:val="20"/>
          <w:szCs w:val="20"/>
        </w:rPr>
        <w:t>in die Institutsbibliothek aufgenommen und kann dort von anderen Studierenden eingesehen und ausgeborgt werden</w:t>
      </w:r>
      <w:r w:rsidR="00B04017" w:rsidRPr="00D978FA">
        <w:rPr>
          <w:rFonts w:cs="Arial"/>
          <w:color w:val="595959" w:themeColor="text1" w:themeTint="A6"/>
          <w:sz w:val="20"/>
          <w:szCs w:val="20"/>
        </w:rPr>
        <w:t>.</w:t>
      </w:r>
    </w:p>
    <w:p w:rsidR="00F63B4B" w:rsidRDefault="00B04017" w:rsidP="00B04017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Bei Verstoß gegen die vereinbarten Regelungen seitens der/des Studierenden behalten wir uns vor, die Betreuung einzustellen.</w:t>
      </w:r>
    </w:p>
    <w:p w:rsidR="007022EB" w:rsidRDefault="007022EB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</w:p>
    <w:p w:rsidR="007022EB" w:rsidRPr="00D978FA" w:rsidRDefault="007022EB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>Die /der Studierende bestätigt mit ihrer/seiner Unterschrift die Richtigkeit ihrer/seiner Angaben</w:t>
      </w:r>
      <w:r w:rsidR="0082480F">
        <w:rPr>
          <w:rFonts w:cs="Arial"/>
          <w:color w:val="595959" w:themeColor="text1" w:themeTint="A6"/>
          <w:sz w:val="20"/>
          <w:szCs w:val="20"/>
        </w:rPr>
        <w:t>.</w:t>
      </w:r>
    </w:p>
    <w:p w:rsidR="00D978FA" w:rsidRPr="00534E4C" w:rsidRDefault="00D978FA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ind w:left="284" w:hanging="284"/>
        <w:jc w:val="both"/>
        <w:rPr>
          <w:rFonts w:cs="Arial"/>
          <w:color w:val="595959" w:themeColor="text1" w:themeTint="A6"/>
          <w:sz w:val="17"/>
          <w:szCs w:val="17"/>
        </w:rPr>
      </w:pPr>
    </w:p>
    <w:tbl>
      <w:tblPr>
        <w:tblW w:w="9214" w:type="dxa"/>
        <w:tblInd w:w="70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15274F" w:rsidTr="00125798">
        <w:trPr>
          <w:cantSplit/>
          <w:trHeight w:val="752"/>
        </w:trPr>
        <w:tc>
          <w:tcPr>
            <w:tcW w:w="9214" w:type="dxa"/>
            <w:shd w:val="clear" w:color="auto" w:fill="F2F2F2"/>
            <w:vAlign w:val="bottom"/>
          </w:tcPr>
          <w:p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:rsidR="001014BB" w:rsidRPr="0015274F" w:rsidRDefault="002F59C2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4BB" w:rsidRPr="0015274F">
              <w:rPr>
                <w:rFonts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separate"/>
            </w:r>
            <w:bookmarkStart w:id="2" w:name="_GoBack"/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bookmarkEnd w:id="2"/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6"/>
              <w:gridCol w:w="807"/>
              <w:gridCol w:w="4821"/>
            </w:tblGrid>
            <w:tr w:rsidR="001014BB" w:rsidRPr="0015274F" w:rsidTr="0004650C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Unterschrift der/des Studierenden</w:t>
                  </w:r>
                </w:p>
              </w:tc>
            </w:tr>
          </w:tbl>
          <w:p w:rsidR="001014BB" w:rsidRPr="0015274F" w:rsidRDefault="001014BB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:rsidR="00BA66E3" w:rsidRPr="00ED6C18" w:rsidRDefault="00BA66E3" w:rsidP="001B7E3B">
      <w:pPr>
        <w:pStyle w:val="Textkrper"/>
        <w:tabs>
          <w:tab w:val="left" w:pos="1560"/>
          <w:tab w:val="left" w:pos="5670"/>
        </w:tabs>
        <w:rPr>
          <w:rFonts w:cs="Arial"/>
          <w:color w:val="595959" w:themeColor="text1" w:themeTint="A6"/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BA66E3" w:rsidTr="00D87003">
        <w:trPr>
          <w:cantSplit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1014BB" w:rsidRPr="00BA66E3" w:rsidRDefault="00EA41C4" w:rsidP="001B7E3B">
            <w:pPr>
              <w:tabs>
                <w:tab w:val="left" w:pos="1560"/>
                <w:tab w:val="left" w:pos="5670"/>
              </w:tabs>
              <w:spacing w:before="60" w:after="60"/>
              <w:ind w:left="1370" w:hanging="1370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Bestätigung Betreuerin/Betreuer</w:t>
            </w:r>
            <w:r w:rsidR="00F63B4B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und Institut</w:t>
            </w:r>
          </w:p>
        </w:tc>
      </w:tr>
      <w:tr w:rsidR="001014BB" w:rsidRPr="0015274F" w:rsidTr="00534E4C">
        <w:trPr>
          <w:cantSplit/>
          <w:trHeight w:val="737"/>
        </w:trPr>
        <w:tc>
          <w:tcPr>
            <w:tcW w:w="921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BFBFBF" w:themeFill="background1" w:themeFillShade="BF"/>
          </w:tcPr>
          <w:p w:rsidR="001014BB" w:rsidRDefault="002F59C2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  <w:r w:rsidR="00534E4C">
              <w:rPr>
                <w:rFonts w:cs="Arial"/>
                <w:color w:val="595959" w:themeColor="text1" w:themeTint="A6"/>
                <w:szCs w:val="16"/>
              </w:rPr>
              <w:t xml:space="preserve">Die Bewerberin/Der </w:t>
            </w:r>
            <w:r w:rsidR="00534E4C" w:rsidRPr="00ED6C18">
              <w:rPr>
                <w:rFonts w:cs="Arial"/>
                <w:color w:val="595959" w:themeColor="text1" w:themeTint="A6"/>
                <w:szCs w:val="16"/>
              </w:rPr>
              <w:t xml:space="preserve">Bewerber </w:t>
            </w:r>
            <w:r w:rsidR="00534E4C">
              <w:rPr>
                <w:rFonts w:cs="Arial"/>
                <w:color w:val="595959" w:themeColor="text1" w:themeTint="A6"/>
                <w:szCs w:val="16"/>
              </w:rPr>
              <w:t>darf die oben angeführte Masterarbeit bei mir verfassen.</w:t>
            </w:r>
          </w:p>
          <w:p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:rsidR="00534E4C" w:rsidRPr="0015274F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6"/>
              <w:gridCol w:w="807"/>
              <w:gridCol w:w="4821"/>
            </w:tblGrid>
            <w:tr w:rsidR="001014BB" w:rsidRPr="0015274F" w:rsidTr="0004650C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Unterschrift der Betreuerin/des Betreuers</w:t>
                  </w:r>
                </w:p>
              </w:tc>
            </w:tr>
          </w:tbl>
          <w:p w:rsidR="001014BB" w:rsidRPr="0015274F" w:rsidRDefault="001014BB" w:rsidP="001B7E3B">
            <w:pPr>
              <w:tabs>
                <w:tab w:val="left" w:pos="1560"/>
                <w:tab w:val="left" w:pos="5670"/>
              </w:tabs>
              <w:spacing w:before="120"/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:rsidR="00067697" w:rsidRPr="00ED6C18" w:rsidRDefault="00067697" w:rsidP="001B7E3B">
      <w:pPr>
        <w:tabs>
          <w:tab w:val="left" w:pos="1560"/>
          <w:tab w:val="left" w:pos="5670"/>
        </w:tabs>
        <w:rPr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D6C18" w:rsidRPr="0015274F" w:rsidTr="00534E4C">
        <w:trPr>
          <w:cantSplit/>
          <w:trHeight w:val="737"/>
        </w:trPr>
        <w:tc>
          <w:tcPr>
            <w:tcW w:w="921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BFBFBF" w:themeFill="background1" w:themeFillShade="BF"/>
          </w:tcPr>
          <w:p w:rsidR="00ED6C18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ED6C18">
              <w:rPr>
                <w:rFonts w:cs="Arial"/>
                <w:color w:val="595959" w:themeColor="text1" w:themeTint="A6"/>
                <w:szCs w:val="16"/>
              </w:rPr>
              <w:t xml:space="preserve">Die Bewerberin/Der Bewerber </w:t>
            </w:r>
            <w:r>
              <w:rPr>
                <w:rFonts w:cs="Arial"/>
                <w:color w:val="595959" w:themeColor="text1" w:themeTint="A6"/>
                <w:szCs w:val="16"/>
              </w:rPr>
              <w:t>kann sich innerhalb der auf der Homepage genannten Frist zum Masterseminar anmelden.</w:t>
            </w:r>
            <w:r w:rsidR="00ED6C18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</w:p>
          <w:p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:rsidR="00534E4C" w:rsidRPr="0015274F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7"/>
              <w:gridCol w:w="807"/>
              <w:gridCol w:w="4820"/>
            </w:tblGrid>
            <w:tr w:rsidR="00ED6C18" w:rsidRPr="0015274F" w:rsidTr="00ED6C18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 xml:space="preserve">Unterschrift </w:t>
                  </w:r>
                  <w:r>
                    <w:rPr>
                      <w:rFonts w:cs="Arial"/>
                      <w:color w:val="595959" w:themeColor="text1" w:themeTint="A6"/>
                      <w:szCs w:val="16"/>
                    </w:rPr>
                    <w:t>Institut</w:t>
                  </w:r>
                </w:p>
              </w:tc>
            </w:tr>
          </w:tbl>
          <w:p w:rsidR="00ED6C18" w:rsidRPr="0015274F" w:rsidRDefault="00ED6C18" w:rsidP="001B7E3B">
            <w:pPr>
              <w:tabs>
                <w:tab w:val="left" w:pos="1560"/>
                <w:tab w:val="left" w:pos="5670"/>
              </w:tabs>
              <w:spacing w:before="120"/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:rsidR="00ED6C18" w:rsidRDefault="00ED6C18" w:rsidP="001B7E3B">
      <w:pPr>
        <w:tabs>
          <w:tab w:val="left" w:pos="1560"/>
          <w:tab w:val="left" w:pos="5670"/>
        </w:tabs>
      </w:pPr>
    </w:p>
    <w:sectPr w:rsidR="00ED6C18" w:rsidSect="00ED6C18">
      <w:footerReference w:type="even" r:id="rId8"/>
      <w:headerReference w:type="first" r:id="rId9"/>
      <w:pgSz w:w="11906" w:h="16838" w:code="9"/>
      <w:pgMar w:top="624" w:right="1418" w:bottom="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4B" w:rsidRDefault="00F63B4B" w:rsidP="00A77320">
      <w:r>
        <w:separator/>
      </w:r>
    </w:p>
  </w:endnote>
  <w:endnote w:type="continuationSeparator" w:id="0">
    <w:p w:rsidR="00F63B4B" w:rsidRDefault="00F63B4B" w:rsidP="00A7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4B" w:rsidRDefault="00F63B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3B4B" w:rsidRDefault="00F63B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4B" w:rsidRDefault="00F63B4B" w:rsidP="00A77320">
      <w:r>
        <w:separator/>
      </w:r>
    </w:p>
  </w:footnote>
  <w:footnote w:type="continuationSeparator" w:id="0">
    <w:p w:rsidR="00F63B4B" w:rsidRDefault="00F63B4B" w:rsidP="00A7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7" w:type="dxa"/>
      <w:tblInd w:w="5" w:type="dxa"/>
      <w:tblLook w:val="01E0" w:firstRow="1" w:lastRow="1" w:firstColumn="1" w:lastColumn="1" w:noHBand="0" w:noVBand="0"/>
    </w:tblPr>
    <w:tblGrid>
      <w:gridCol w:w="10206"/>
      <w:gridCol w:w="615"/>
    </w:tblGrid>
    <w:tr w:rsidR="00F63B4B" w:rsidTr="0004650C">
      <w:tc>
        <w:tcPr>
          <w:tcW w:w="10206" w:type="dxa"/>
          <w:tcMar>
            <w:left w:w="0" w:type="dxa"/>
          </w:tcMar>
        </w:tcPr>
        <w:tbl>
          <w:tblPr>
            <w:tblW w:w="10093" w:type="dxa"/>
            <w:tblInd w:w="5" w:type="dxa"/>
            <w:tblLook w:val="01E0" w:firstRow="1" w:lastRow="1" w:firstColumn="1" w:lastColumn="1" w:noHBand="0" w:noVBand="0"/>
          </w:tblPr>
          <w:tblGrid>
            <w:gridCol w:w="7621"/>
            <w:gridCol w:w="2472"/>
          </w:tblGrid>
          <w:tr w:rsidR="00F63B4B" w:rsidTr="0004650C">
            <w:tc>
              <w:tcPr>
                <w:tcW w:w="7621" w:type="dxa"/>
                <w:tcMar>
                  <w:top w:w="0" w:type="dxa"/>
                  <w:left w:w="0" w:type="dxa"/>
                  <w:bottom w:w="0" w:type="dxa"/>
                  <w:right w:w="108" w:type="dxa"/>
                </w:tcMar>
              </w:tcPr>
              <w:p w:rsidR="00F63B4B" w:rsidRPr="00926E03" w:rsidRDefault="00822C6A" w:rsidP="0004650C">
                <w:pPr>
                  <w:pStyle w:val="Kopfzeile"/>
                  <w:tabs>
                    <w:tab w:val="clear" w:pos="9072"/>
                    <w:tab w:val="left" w:pos="4996"/>
                  </w:tabs>
                  <w:rPr>
                    <w:rFonts w:ascii="BonnBold" w:hAnsi="BonnBold"/>
                    <w:color w:val="999999"/>
                    <w:sz w:val="32"/>
                    <w:szCs w:val="32"/>
                    <w:lang w:val="de-DE"/>
                  </w:rPr>
                </w:pPr>
                <w:r>
                  <w:rPr>
                    <w:rFonts w:cs="Arial"/>
                    <w:b/>
                    <w:noProof/>
                    <w:color w:val="7F7F7F" w:themeColor="text1" w:themeTint="80"/>
                    <w:sz w:val="44"/>
                    <w:szCs w:val="44"/>
                    <w:lang w:eastAsia="de-AT"/>
                  </w:rPr>
                  <w:drawing>
                    <wp:inline distT="0" distB="0" distL="0" distR="0" wp14:anchorId="1EA9E5A0" wp14:editId="76DAF800">
                      <wp:extent cx="2989580" cy="771525"/>
                      <wp:effectExtent l="0" t="0" r="0" b="0"/>
                      <wp:docPr id="5" name="Grafik 5" descr="X:\Administration\Vorlagen und Logos\Logos Institut und Zentrum\I und Z in gelb\logo_institu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X:\Administration\Vorlagen und Logos\Logos Institut und Zentrum\I und Z in gelb\logo_institu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958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F63B4B" w:rsidRPr="0015274F">
                  <w:rPr>
                    <w:rFonts w:cs="Arial"/>
                    <w:b/>
                    <w:color w:val="7F7F7F" w:themeColor="text1" w:themeTint="80"/>
                    <w:sz w:val="44"/>
                    <w:szCs w:val="44"/>
                  </w:rPr>
                  <w:tab/>
                </w:r>
              </w:p>
            </w:tc>
            <w:tc>
              <w:tcPr>
                <w:tcW w:w="2472" w:type="dxa"/>
                <w:tcMar>
                  <w:top w:w="0" w:type="dxa"/>
                  <w:left w:w="108" w:type="dxa"/>
                  <w:bottom w:w="0" w:type="dxa"/>
                  <w:right w:w="0" w:type="dxa"/>
                </w:tcMar>
                <w:hideMark/>
              </w:tcPr>
              <w:p w:rsidR="00F63B4B" w:rsidRDefault="00822C6A">
                <w:pPr>
                  <w:pStyle w:val="Kopfzeile"/>
                  <w:ind w:left="-1773" w:firstLine="1773"/>
                  <w:jc w:val="right"/>
                  <w:rPr>
                    <w:lang w:val="de-DE"/>
                  </w:rPr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4968FFC7" wp14:editId="5C293ECC">
                      <wp:extent cx="1254707" cy="1073028"/>
                      <wp:effectExtent l="0" t="0" r="3175" b="0"/>
                      <wp:docPr id="6" name="Grafik 6" descr="http://static.uni-graz.at/fileadmin/grafik/logos/logo_uni_graz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static.uni-graz.at/fileadmin/grafik/logos/logo_uni_graz_4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059" cy="1072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63B4B" w:rsidRPr="009F2A60" w:rsidRDefault="00F63B4B" w:rsidP="0004650C">
          <w:pPr>
            <w:pStyle w:val="Kopfzeile"/>
            <w:rPr>
              <w:rFonts w:ascii="BonnBold" w:hAnsi="BonnBold"/>
              <w:color w:val="999999"/>
              <w:sz w:val="28"/>
              <w:szCs w:val="28"/>
            </w:rPr>
          </w:pPr>
        </w:p>
      </w:tc>
      <w:tc>
        <w:tcPr>
          <w:tcW w:w="601" w:type="dxa"/>
          <w:tcMar>
            <w:right w:w="0" w:type="dxa"/>
          </w:tcMar>
        </w:tcPr>
        <w:p w:rsidR="00F63B4B" w:rsidRDefault="00F63B4B" w:rsidP="0004650C">
          <w:pPr>
            <w:pStyle w:val="Kopfzeile"/>
            <w:ind w:left="-1773" w:firstLine="1773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355AF938" wp14:editId="7E179C67">
                <wp:extent cx="1438910" cy="1208405"/>
                <wp:effectExtent l="0" t="0" r="889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B4B" w:rsidRDefault="00F63B4B" w:rsidP="00A77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473"/>
    <w:multiLevelType w:val="hybridMultilevel"/>
    <w:tmpl w:val="76C2742E"/>
    <w:lvl w:ilvl="0" w:tplc="62749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470"/>
    <w:multiLevelType w:val="hybridMultilevel"/>
    <w:tmpl w:val="C9D0B4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19A"/>
    <w:multiLevelType w:val="hybridMultilevel"/>
    <w:tmpl w:val="1C3A2C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D2A"/>
    <w:multiLevelType w:val="hybridMultilevel"/>
    <w:tmpl w:val="DF1E04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4CB1"/>
    <w:multiLevelType w:val="hybridMultilevel"/>
    <w:tmpl w:val="558C3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14E5"/>
    <w:multiLevelType w:val="hybridMultilevel"/>
    <w:tmpl w:val="B470AF4C"/>
    <w:lvl w:ilvl="0" w:tplc="B692B21C">
      <w:start w:val="1"/>
      <w:numFmt w:val="bullet"/>
      <w:pStyle w:val="Quadrat"/>
      <w:lvlText w:val="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gv+vzDGZYSki/xwiTc+LmoKcQfbIEW465zJxdcLo5Uec/lD0qsFLV8v+NXS+AlTKNY5SVV0bK7pqbHwKaIJg==" w:salt="RqFsh+jyLUDycw/uutVmdQ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4BB"/>
    <w:rsid w:val="00000CC7"/>
    <w:rsid w:val="00000DBB"/>
    <w:rsid w:val="00003392"/>
    <w:rsid w:val="00005F48"/>
    <w:rsid w:val="0000708A"/>
    <w:rsid w:val="0001041A"/>
    <w:rsid w:val="00010DCF"/>
    <w:rsid w:val="00011129"/>
    <w:rsid w:val="00022AB9"/>
    <w:rsid w:val="00025EE7"/>
    <w:rsid w:val="00032890"/>
    <w:rsid w:val="00042978"/>
    <w:rsid w:val="00044D42"/>
    <w:rsid w:val="0004532B"/>
    <w:rsid w:val="0004650C"/>
    <w:rsid w:val="00051083"/>
    <w:rsid w:val="00051108"/>
    <w:rsid w:val="00054C3C"/>
    <w:rsid w:val="00057BDD"/>
    <w:rsid w:val="00061012"/>
    <w:rsid w:val="00062458"/>
    <w:rsid w:val="000625C4"/>
    <w:rsid w:val="00062EC9"/>
    <w:rsid w:val="00067697"/>
    <w:rsid w:val="000740C5"/>
    <w:rsid w:val="000850F5"/>
    <w:rsid w:val="00085DF0"/>
    <w:rsid w:val="00092533"/>
    <w:rsid w:val="000A13A3"/>
    <w:rsid w:val="000A2737"/>
    <w:rsid w:val="000A58A9"/>
    <w:rsid w:val="000A5C33"/>
    <w:rsid w:val="000B16DF"/>
    <w:rsid w:val="000B2A9B"/>
    <w:rsid w:val="000C15E5"/>
    <w:rsid w:val="000C3F2C"/>
    <w:rsid w:val="000C41B2"/>
    <w:rsid w:val="000C4423"/>
    <w:rsid w:val="000D4536"/>
    <w:rsid w:val="000E0CC6"/>
    <w:rsid w:val="000E1120"/>
    <w:rsid w:val="000E40C5"/>
    <w:rsid w:val="000E42C2"/>
    <w:rsid w:val="000E6B13"/>
    <w:rsid w:val="000F1C71"/>
    <w:rsid w:val="000F668B"/>
    <w:rsid w:val="000F690E"/>
    <w:rsid w:val="000F75A1"/>
    <w:rsid w:val="00100F0B"/>
    <w:rsid w:val="001014BB"/>
    <w:rsid w:val="00102D23"/>
    <w:rsid w:val="0011464A"/>
    <w:rsid w:val="00115958"/>
    <w:rsid w:val="001203B8"/>
    <w:rsid w:val="00120A4A"/>
    <w:rsid w:val="00125798"/>
    <w:rsid w:val="00127670"/>
    <w:rsid w:val="00134DEC"/>
    <w:rsid w:val="00137BFF"/>
    <w:rsid w:val="00140334"/>
    <w:rsid w:val="001419D0"/>
    <w:rsid w:val="00143164"/>
    <w:rsid w:val="00150525"/>
    <w:rsid w:val="00150F46"/>
    <w:rsid w:val="0015369B"/>
    <w:rsid w:val="00156AE5"/>
    <w:rsid w:val="001617C6"/>
    <w:rsid w:val="0016373C"/>
    <w:rsid w:val="001638FE"/>
    <w:rsid w:val="00165364"/>
    <w:rsid w:val="001669D2"/>
    <w:rsid w:val="00170AEC"/>
    <w:rsid w:val="00170FCD"/>
    <w:rsid w:val="0017300C"/>
    <w:rsid w:val="00173746"/>
    <w:rsid w:val="00173E59"/>
    <w:rsid w:val="00182F03"/>
    <w:rsid w:val="00183B23"/>
    <w:rsid w:val="00184CED"/>
    <w:rsid w:val="00187030"/>
    <w:rsid w:val="00190326"/>
    <w:rsid w:val="00193C51"/>
    <w:rsid w:val="00193C84"/>
    <w:rsid w:val="001940BC"/>
    <w:rsid w:val="00195A3A"/>
    <w:rsid w:val="00196191"/>
    <w:rsid w:val="00196434"/>
    <w:rsid w:val="00196FFC"/>
    <w:rsid w:val="001A00FE"/>
    <w:rsid w:val="001A425E"/>
    <w:rsid w:val="001A4824"/>
    <w:rsid w:val="001A5BC5"/>
    <w:rsid w:val="001A678C"/>
    <w:rsid w:val="001A7115"/>
    <w:rsid w:val="001A75D4"/>
    <w:rsid w:val="001B08E4"/>
    <w:rsid w:val="001B60F0"/>
    <w:rsid w:val="001B72A8"/>
    <w:rsid w:val="001B7E3B"/>
    <w:rsid w:val="001C05F8"/>
    <w:rsid w:val="001D2310"/>
    <w:rsid w:val="001D286B"/>
    <w:rsid w:val="001D348C"/>
    <w:rsid w:val="001D6406"/>
    <w:rsid w:val="001D6AE7"/>
    <w:rsid w:val="001E052B"/>
    <w:rsid w:val="001E3741"/>
    <w:rsid w:val="001F0B69"/>
    <w:rsid w:val="001F3A76"/>
    <w:rsid w:val="00204A90"/>
    <w:rsid w:val="00207250"/>
    <w:rsid w:val="002072F1"/>
    <w:rsid w:val="002106CE"/>
    <w:rsid w:val="002113CE"/>
    <w:rsid w:val="0021211D"/>
    <w:rsid w:val="00214828"/>
    <w:rsid w:val="00220260"/>
    <w:rsid w:val="0022385E"/>
    <w:rsid w:val="002240A8"/>
    <w:rsid w:val="002256E8"/>
    <w:rsid w:val="00227B7F"/>
    <w:rsid w:val="00230679"/>
    <w:rsid w:val="0023440E"/>
    <w:rsid w:val="0023512E"/>
    <w:rsid w:val="0023564F"/>
    <w:rsid w:val="00240A19"/>
    <w:rsid w:val="002426F0"/>
    <w:rsid w:val="002436B0"/>
    <w:rsid w:val="002466AE"/>
    <w:rsid w:val="0025097E"/>
    <w:rsid w:val="002518FE"/>
    <w:rsid w:val="002539D3"/>
    <w:rsid w:val="00255405"/>
    <w:rsid w:val="00255EB8"/>
    <w:rsid w:val="002570AF"/>
    <w:rsid w:val="00257FC0"/>
    <w:rsid w:val="00260BB4"/>
    <w:rsid w:val="002624F4"/>
    <w:rsid w:val="00264195"/>
    <w:rsid w:val="00264FA5"/>
    <w:rsid w:val="002650EB"/>
    <w:rsid w:val="00266154"/>
    <w:rsid w:val="00271400"/>
    <w:rsid w:val="00276FDF"/>
    <w:rsid w:val="00287C0B"/>
    <w:rsid w:val="002945D6"/>
    <w:rsid w:val="0029719D"/>
    <w:rsid w:val="002A0556"/>
    <w:rsid w:val="002A2962"/>
    <w:rsid w:val="002A2B24"/>
    <w:rsid w:val="002B1439"/>
    <w:rsid w:val="002B3264"/>
    <w:rsid w:val="002B5345"/>
    <w:rsid w:val="002B677C"/>
    <w:rsid w:val="002C536D"/>
    <w:rsid w:val="002C6C6A"/>
    <w:rsid w:val="002D34AE"/>
    <w:rsid w:val="002D48FA"/>
    <w:rsid w:val="002D612B"/>
    <w:rsid w:val="002D77E6"/>
    <w:rsid w:val="002D7D01"/>
    <w:rsid w:val="002E39FB"/>
    <w:rsid w:val="002E3B3B"/>
    <w:rsid w:val="002E3E21"/>
    <w:rsid w:val="002E5112"/>
    <w:rsid w:val="002E600C"/>
    <w:rsid w:val="002F0C79"/>
    <w:rsid w:val="002F42BD"/>
    <w:rsid w:val="002F4E21"/>
    <w:rsid w:val="002F59C2"/>
    <w:rsid w:val="00301ABE"/>
    <w:rsid w:val="0030284F"/>
    <w:rsid w:val="0030387F"/>
    <w:rsid w:val="0030671C"/>
    <w:rsid w:val="00306AEC"/>
    <w:rsid w:val="00317AA3"/>
    <w:rsid w:val="00320F8D"/>
    <w:rsid w:val="00330F75"/>
    <w:rsid w:val="003320A7"/>
    <w:rsid w:val="0033214A"/>
    <w:rsid w:val="00332D54"/>
    <w:rsid w:val="00335DA1"/>
    <w:rsid w:val="00335EC9"/>
    <w:rsid w:val="00341074"/>
    <w:rsid w:val="0034188D"/>
    <w:rsid w:val="00350092"/>
    <w:rsid w:val="00350ED4"/>
    <w:rsid w:val="00352948"/>
    <w:rsid w:val="0035382D"/>
    <w:rsid w:val="00353D7C"/>
    <w:rsid w:val="0036196E"/>
    <w:rsid w:val="0036369C"/>
    <w:rsid w:val="00366CA5"/>
    <w:rsid w:val="00367B2E"/>
    <w:rsid w:val="0037083C"/>
    <w:rsid w:val="00372ACB"/>
    <w:rsid w:val="00385B73"/>
    <w:rsid w:val="00391BF6"/>
    <w:rsid w:val="003A04A3"/>
    <w:rsid w:val="003A5C13"/>
    <w:rsid w:val="003A7682"/>
    <w:rsid w:val="003B1A9F"/>
    <w:rsid w:val="003B1C80"/>
    <w:rsid w:val="003B4CA2"/>
    <w:rsid w:val="003B4ED9"/>
    <w:rsid w:val="003C052F"/>
    <w:rsid w:val="003C059D"/>
    <w:rsid w:val="003C24A4"/>
    <w:rsid w:val="003C40CB"/>
    <w:rsid w:val="003C50CA"/>
    <w:rsid w:val="003C5685"/>
    <w:rsid w:val="003D09B0"/>
    <w:rsid w:val="003D3387"/>
    <w:rsid w:val="003D3756"/>
    <w:rsid w:val="003D4356"/>
    <w:rsid w:val="003D439F"/>
    <w:rsid w:val="003D4F5E"/>
    <w:rsid w:val="003E0476"/>
    <w:rsid w:val="003E68E4"/>
    <w:rsid w:val="003E6E12"/>
    <w:rsid w:val="003F5DD8"/>
    <w:rsid w:val="003F648E"/>
    <w:rsid w:val="003F7213"/>
    <w:rsid w:val="00411EBC"/>
    <w:rsid w:val="00412C5D"/>
    <w:rsid w:val="004154AB"/>
    <w:rsid w:val="00415515"/>
    <w:rsid w:val="00415B63"/>
    <w:rsid w:val="00417A31"/>
    <w:rsid w:val="00417E97"/>
    <w:rsid w:val="00420166"/>
    <w:rsid w:val="00422765"/>
    <w:rsid w:val="004234C1"/>
    <w:rsid w:val="00424B3A"/>
    <w:rsid w:val="004275CE"/>
    <w:rsid w:val="00430DF8"/>
    <w:rsid w:val="00435293"/>
    <w:rsid w:val="00435D06"/>
    <w:rsid w:val="004371D7"/>
    <w:rsid w:val="004409CB"/>
    <w:rsid w:val="00443BD5"/>
    <w:rsid w:val="00450AC4"/>
    <w:rsid w:val="00451CC0"/>
    <w:rsid w:val="0045270C"/>
    <w:rsid w:val="00454A91"/>
    <w:rsid w:val="00462141"/>
    <w:rsid w:val="0046603D"/>
    <w:rsid w:val="004666F3"/>
    <w:rsid w:val="00466AB2"/>
    <w:rsid w:val="00467A66"/>
    <w:rsid w:val="00475B4C"/>
    <w:rsid w:val="00480467"/>
    <w:rsid w:val="00483DBA"/>
    <w:rsid w:val="00484063"/>
    <w:rsid w:val="00484C98"/>
    <w:rsid w:val="00484FA3"/>
    <w:rsid w:val="00486F82"/>
    <w:rsid w:val="00493461"/>
    <w:rsid w:val="004938D0"/>
    <w:rsid w:val="00496053"/>
    <w:rsid w:val="004977B2"/>
    <w:rsid w:val="00497CC9"/>
    <w:rsid w:val="00497D59"/>
    <w:rsid w:val="00497DCC"/>
    <w:rsid w:val="004A3D92"/>
    <w:rsid w:val="004A7F6D"/>
    <w:rsid w:val="004C2D91"/>
    <w:rsid w:val="004C44D6"/>
    <w:rsid w:val="004C585A"/>
    <w:rsid w:val="004D09CD"/>
    <w:rsid w:val="004D3FB5"/>
    <w:rsid w:val="004D457E"/>
    <w:rsid w:val="004D4D74"/>
    <w:rsid w:val="004E2D79"/>
    <w:rsid w:val="004E38DA"/>
    <w:rsid w:val="004E44A5"/>
    <w:rsid w:val="004E78FF"/>
    <w:rsid w:val="004F13FF"/>
    <w:rsid w:val="004F1489"/>
    <w:rsid w:val="004F282A"/>
    <w:rsid w:val="004F3E6F"/>
    <w:rsid w:val="004F4C9D"/>
    <w:rsid w:val="004F7740"/>
    <w:rsid w:val="00501965"/>
    <w:rsid w:val="005037B5"/>
    <w:rsid w:val="005101D9"/>
    <w:rsid w:val="00510502"/>
    <w:rsid w:val="00512BF7"/>
    <w:rsid w:val="0051436E"/>
    <w:rsid w:val="00514B59"/>
    <w:rsid w:val="00515824"/>
    <w:rsid w:val="00516BF1"/>
    <w:rsid w:val="00516EB6"/>
    <w:rsid w:val="00521999"/>
    <w:rsid w:val="00522B8C"/>
    <w:rsid w:val="00522BBA"/>
    <w:rsid w:val="005236DB"/>
    <w:rsid w:val="0053365A"/>
    <w:rsid w:val="00533C66"/>
    <w:rsid w:val="00533FF4"/>
    <w:rsid w:val="00534E4C"/>
    <w:rsid w:val="00537AB7"/>
    <w:rsid w:val="00545300"/>
    <w:rsid w:val="005454A9"/>
    <w:rsid w:val="00545A1A"/>
    <w:rsid w:val="00547946"/>
    <w:rsid w:val="005571BC"/>
    <w:rsid w:val="00564DC7"/>
    <w:rsid w:val="005651A1"/>
    <w:rsid w:val="00567989"/>
    <w:rsid w:val="005679EC"/>
    <w:rsid w:val="005704B1"/>
    <w:rsid w:val="005708AD"/>
    <w:rsid w:val="0057091E"/>
    <w:rsid w:val="00571231"/>
    <w:rsid w:val="00571F46"/>
    <w:rsid w:val="0057421A"/>
    <w:rsid w:val="00576401"/>
    <w:rsid w:val="00577954"/>
    <w:rsid w:val="00580257"/>
    <w:rsid w:val="00581919"/>
    <w:rsid w:val="005863C1"/>
    <w:rsid w:val="00590F4E"/>
    <w:rsid w:val="005913BE"/>
    <w:rsid w:val="00592A13"/>
    <w:rsid w:val="00592EC4"/>
    <w:rsid w:val="00593903"/>
    <w:rsid w:val="005B064E"/>
    <w:rsid w:val="005B1D8A"/>
    <w:rsid w:val="005B2048"/>
    <w:rsid w:val="005B2320"/>
    <w:rsid w:val="005B2335"/>
    <w:rsid w:val="005B28DB"/>
    <w:rsid w:val="005B7AE0"/>
    <w:rsid w:val="005B7EE8"/>
    <w:rsid w:val="005C7E08"/>
    <w:rsid w:val="005D0647"/>
    <w:rsid w:val="005D0C8D"/>
    <w:rsid w:val="005D3A23"/>
    <w:rsid w:val="005D5027"/>
    <w:rsid w:val="005D5FBC"/>
    <w:rsid w:val="005E38E7"/>
    <w:rsid w:val="005E6997"/>
    <w:rsid w:val="005E7D95"/>
    <w:rsid w:val="005F51AE"/>
    <w:rsid w:val="005F5E18"/>
    <w:rsid w:val="0061200F"/>
    <w:rsid w:val="006160CC"/>
    <w:rsid w:val="00626659"/>
    <w:rsid w:val="00632E44"/>
    <w:rsid w:val="00632E93"/>
    <w:rsid w:val="00633257"/>
    <w:rsid w:val="00633898"/>
    <w:rsid w:val="00634A01"/>
    <w:rsid w:val="00637C5B"/>
    <w:rsid w:val="00641B5A"/>
    <w:rsid w:val="00644F9D"/>
    <w:rsid w:val="00651287"/>
    <w:rsid w:val="00651D4B"/>
    <w:rsid w:val="00662062"/>
    <w:rsid w:val="00663161"/>
    <w:rsid w:val="006654FA"/>
    <w:rsid w:val="00665FD2"/>
    <w:rsid w:val="0066678B"/>
    <w:rsid w:val="006700D1"/>
    <w:rsid w:val="006738DD"/>
    <w:rsid w:val="0068321A"/>
    <w:rsid w:val="00685B3E"/>
    <w:rsid w:val="0069010F"/>
    <w:rsid w:val="00697B88"/>
    <w:rsid w:val="00697BBF"/>
    <w:rsid w:val="006A0973"/>
    <w:rsid w:val="006A0AA7"/>
    <w:rsid w:val="006A17DE"/>
    <w:rsid w:val="006B767E"/>
    <w:rsid w:val="006C39BD"/>
    <w:rsid w:val="006C3E98"/>
    <w:rsid w:val="006C5A9D"/>
    <w:rsid w:val="006C7F4A"/>
    <w:rsid w:val="006D2276"/>
    <w:rsid w:val="006D4249"/>
    <w:rsid w:val="006D58B1"/>
    <w:rsid w:val="006D6CF1"/>
    <w:rsid w:val="006E1CA7"/>
    <w:rsid w:val="006F34EE"/>
    <w:rsid w:val="006F44B7"/>
    <w:rsid w:val="006F65EC"/>
    <w:rsid w:val="006F764B"/>
    <w:rsid w:val="006F797C"/>
    <w:rsid w:val="007022EB"/>
    <w:rsid w:val="00705C19"/>
    <w:rsid w:val="00705CCE"/>
    <w:rsid w:val="0070698B"/>
    <w:rsid w:val="00710F0D"/>
    <w:rsid w:val="00711272"/>
    <w:rsid w:val="007129A2"/>
    <w:rsid w:val="00713ECE"/>
    <w:rsid w:val="00714D9F"/>
    <w:rsid w:val="00714FC7"/>
    <w:rsid w:val="007212AB"/>
    <w:rsid w:val="00723B8D"/>
    <w:rsid w:val="00723C17"/>
    <w:rsid w:val="00726A66"/>
    <w:rsid w:val="00732005"/>
    <w:rsid w:val="007327AD"/>
    <w:rsid w:val="00733254"/>
    <w:rsid w:val="00740729"/>
    <w:rsid w:val="00747BB4"/>
    <w:rsid w:val="00753280"/>
    <w:rsid w:val="00754592"/>
    <w:rsid w:val="0075570C"/>
    <w:rsid w:val="00760927"/>
    <w:rsid w:val="00760F17"/>
    <w:rsid w:val="007635E5"/>
    <w:rsid w:val="0076537F"/>
    <w:rsid w:val="0076609E"/>
    <w:rsid w:val="007728EE"/>
    <w:rsid w:val="00772BF7"/>
    <w:rsid w:val="00773F76"/>
    <w:rsid w:val="00774381"/>
    <w:rsid w:val="007768AC"/>
    <w:rsid w:val="00783DD0"/>
    <w:rsid w:val="00785077"/>
    <w:rsid w:val="00787837"/>
    <w:rsid w:val="00787E17"/>
    <w:rsid w:val="007930CE"/>
    <w:rsid w:val="00795863"/>
    <w:rsid w:val="00796C2B"/>
    <w:rsid w:val="007A10CE"/>
    <w:rsid w:val="007A1F38"/>
    <w:rsid w:val="007A6B2A"/>
    <w:rsid w:val="007A732F"/>
    <w:rsid w:val="007A7B3B"/>
    <w:rsid w:val="007B5D90"/>
    <w:rsid w:val="007C1E0E"/>
    <w:rsid w:val="007C240B"/>
    <w:rsid w:val="007C2A9B"/>
    <w:rsid w:val="007C2EA0"/>
    <w:rsid w:val="007C798D"/>
    <w:rsid w:val="007D1434"/>
    <w:rsid w:val="007D517E"/>
    <w:rsid w:val="007D6932"/>
    <w:rsid w:val="007D6DB6"/>
    <w:rsid w:val="007E03E7"/>
    <w:rsid w:val="007E435D"/>
    <w:rsid w:val="007E7018"/>
    <w:rsid w:val="007E725F"/>
    <w:rsid w:val="007F178A"/>
    <w:rsid w:val="007F1997"/>
    <w:rsid w:val="007F443A"/>
    <w:rsid w:val="007F78DE"/>
    <w:rsid w:val="008006FF"/>
    <w:rsid w:val="00801BBB"/>
    <w:rsid w:val="008030BA"/>
    <w:rsid w:val="00805EAA"/>
    <w:rsid w:val="008060C6"/>
    <w:rsid w:val="008076C3"/>
    <w:rsid w:val="008102A5"/>
    <w:rsid w:val="00810834"/>
    <w:rsid w:val="00811426"/>
    <w:rsid w:val="00811529"/>
    <w:rsid w:val="008125F7"/>
    <w:rsid w:val="00814301"/>
    <w:rsid w:val="0081552F"/>
    <w:rsid w:val="0081554F"/>
    <w:rsid w:val="00820769"/>
    <w:rsid w:val="00822C6A"/>
    <w:rsid w:val="0082480F"/>
    <w:rsid w:val="00830FAF"/>
    <w:rsid w:val="00833982"/>
    <w:rsid w:val="00837F12"/>
    <w:rsid w:val="0084195B"/>
    <w:rsid w:val="00841EE6"/>
    <w:rsid w:val="008420C6"/>
    <w:rsid w:val="008422C6"/>
    <w:rsid w:val="00843231"/>
    <w:rsid w:val="00845516"/>
    <w:rsid w:val="0084766A"/>
    <w:rsid w:val="008518D0"/>
    <w:rsid w:val="00852005"/>
    <w:rsid w:val="00853EC1"/>
    <w:rsid w:val="008577AF"/>
    <w:rsid w:val="008602D2"/>
    <w:rsid w:val="008622F5"/>
    <w:rsid w:val="00863CE7"/>
    <w:rsid w:val="008645EB"/>
    <w:rsid w:val="00870049"/>
    <w:rsid w:val="008703A5"/>
    <w:rsid w:val="008708D3"/>
    <w:rsid w:val="008760CA"/>
    <w:rsid w:val="00881549"/>
    <w:rsid w:val="00882E3F"/>
    <w:rsid w:val="00884E1B"/>
    <w:rsid w:val="008855E7"/>
    <w:rsid w:val="00885A8E"/>
    <w:rsid w:val="0089462D"/>
    <w:rsid w:val="00894630"/>
    <w:rsid w:val="00895B36"/>
    <w:rsid w:val="008A09E1"/>
    <w:rsid w:val="008A47E3"/>
    <w:rsid w:val="008A6B3F"/>
    <w:rsid w:val="008A6C74"/>
    <w:rsid w:val="008B05E3"/>
    <w:rsid w:val="008B5AB0"/>
    <w:rsid w:val="008B7256"/>
    <w:rsid w:val="008C08C6"/>
    <w:rsid w:val="008C596E"/>
    <w:rsid w:val="008D0AF4"/>
    <w:rsid w:val="008D15F1"/>
    <w:rsid w:val="008D324E"/>
    <w:rsid w:val="008E0D4B"/>
    <w:rsid w:val="008E2B16"/>
    <w:rsid w:val="008E3A33"/>
    <w:rsid w:val="008E67C0"/>
    <w:rsid w:val="008F0735"/>
    <w:rsid w:val="008F13F1"/>
    <w:rsid w:val="008F6CE0"/>
    <w:rsid w:val="008F775F"/>
    <w:rsid w:val="008F7A27"/>
    <w:rsid w:val="009016ED"/>
    <w:rsid w:val="00906C79"/>
    <w:rsid w:val="00907EB8"/>
    <w:rsid w:val="00914374"/>
    <w:rsid w:val="00917E0C"/>
    <w:rsid w:val="00921338"/>
    <w:rsid w:val="00924D56"/>
    <w:rsid w:val="00931E9F"/>
    <w:rsid w:val="00935203"/>
    <w:rsid w:val="00935B95"/>
    <w:rsid w:val="009401ED"/>
    <w:rsid w:val="00940816"/>
    <w:rsid w:val="0095127F"/>
    <w:rsid w:val="0095243B"/>
    <w:rsid w:val="009573D5"/>
    <w:rsid w:val="00960AD8"/>
    <w:rsid w:val="009626E9"/>
    <w:rsid w:val="00962C5E"/>
    <w:rsid w:val="00967EC7"/>
    <w:rsid w:val="00972C1A"/>
    <w:rsid w:val="00975DE7"/>
    <w:rsid w:val="0098034C"/>
    <w:rsid w:val="0098041F"/>
    <w:rsid w:val="00980BBF"/>
    <w:rsid w:val="00980F16"/>
    <w:rsid w:val="009941B1"/>
    <w:rsid w:val="009941E3"/>
    <w:rsid w:val="00995671"/>
    <w:rsid w:val="009A0154"/>
    <w:rsid w:val="009A186F"/>
    <w:rsid w:val="009A3C8B"/>
    <w:rsid w:val="009B1CDD"/>
    <w:rsid w:val="009B1D89"/>
    <w:rsid w:val="009B2496"/>
    <w:rsid w:val="009B2E04"/>
    <w:rsid w:val="009C37F4"/>
    <w:rsid w:val="009C380D"/>
    <w:rsid w:val="009C4753"/>
    <w:rsid w:val="009C533E"/>
    <w:rsid w:val="009C6A8A"/>
    <w:rsid w:val="009D140E"/>
    <w:rsid w:val="009D3A5E"/>
    <w:rsid w:val="009D483D"/>
    <w:rsid w:val="009D632A"/>
    <w:rsid w:val="009E4A21"/>
    <w:rsid w:val="009E58EB"/>
    <w:rsid w:val="009E65CD"/>
    <w:rsid w:val="009F417A"/>
    <w:rsid w:val="00A01B24"/>
    <w:rsid w:val="00A029FE"/>
    <w:rsid w:val="00A02C70"/>
    <w:rsid w:val="00A113D6"/>
    <w:rsid w:val="00A17A5F"/>
    <w:rsid w:val="00A20B1F"/>
    <w:rsid w:val="00A222EE"/>
    <w:rsid w:val="00A25783"/>
    <w:rsid w:val="00A261BB"/>
    <w:rsid w:val="00A27BE3"/>
    <w:rsid w:val="00A33965"/>
    <w:rsid w:val="00A40DB8"/>
    <w:rsid w:val="00A40FBF"/>
    <w:rsid w:val="00A47BE7"/>
    <w:rsid w:val="00A5151D"/>
    <w:rsid w:val="00A51A39"/>
    <w:rsid w:val="00A66B3E"/>
    <w:rsid w:val="00A66DE4"/>
    <w:rsid w:val="00A711A9"/>
    <w:rsid w:val="00A73CFE"/>
    <w:rsid w:val="00A76D62"/>
    <w:rsid w:val="00A77320"/>
    <w:rsid w:val="00A8327A"/>
    <w:rsid w:val="00A84081"/>
    <w:rsid w:val="00A841CE"/>
    <w:rsid w:val="00A85E79"/>
    <w:rsid w:val="00A92770"/>
    <w:rsid w:val="00A96A70"/>
    <w:rsid w:val="00A97F9A"/>
    <w:rsid w:val="00AA23FD"/>
    <w:rsid w:val="00AA2C62"/>
    <w:rsid w:val="00AA4B36"/>
    <w:rsid w:val="00AA6120"/>
    <w:rsid w:val="00AB0DF3"/>
    <w:rsid w:val="00AB2FC3"/>
    <w:rsid w:val="00AB47D8"/>
    <w:rsid w:val="00AB5F2D"/>
    <w:rsid w:val="00AB6D0F"/>
    <w:rsid w:val="00AC26DF"/>
    <w:rsid w:val="00AD07FC"/>
    <w:rsid w:val="00AD208F"/>
    <w:rsid w:val="00AE10C4"/>
    <w:rsid w:val="00AE119B"/>
    <w:rsid w:val="00AE2DD2"/>
    <w:rsid w:val="00AE5E1B"/>
    <w:rsid w:val="00AE621A"/>
    <w:rsid w:val="00AE74A8"/>
    <w:rsid w:val="00AF09FB"/>
    <w:rsid w:val="00AF0E53"/>
    <w:rsid w:val="00AF1126"/>
    <w:rsid w:val="00AF23C2"/>
    <w:rsid w:val="00AF67CA"/>
    <w:rsid w:val="00B04017"/>
    <w:rsid w:val="00B057EB"/>
    <w:rsid w:val="00B06A82"/>
    <w:rsid w:val="00B07735"/>
    <w:rsid w:val="00B07F3D"/>
    <w:rsid w:val="00B13978"/>
    <w:rsid w:val="00B13D4E"/>
    <w:rsid w:val="00B1668E"/>
    <w:rsid w:val="00B17EB8"/>
    <w:rsid w:val="00B203C5"/>
    <w:rsid w:val="00B23788"/>
    <w:rsid w:val="00B25327"/>
    <w:rsid w:val="00B26F19"/>
    <w:rsid w:val="00B27034"/>
    <w:rsid w:val="00B278C5"/>
    <w:rsid w:val="00B31F46"/>
    <w:rsid w:val="00B41620"/>
    <w:rsid w:val="00B46537"/>
    <w:rsid w:val="00B5090B"/>
    <w:rsid w:val="00B50BB8"/>
    <w:rsid w:val="00B52D0B"/>
    <w:rsid w:val="00B55F7F"/>
    <w:rsid w:val="00B5608D"/>
    <w:rsid w:val="00B57896"/>
    <w:rsid w:val="00B57C57"/>
    <w:rsid w:val="00B61E23"/>
    <w:rsid w:val="00B633A2"/>
    <w:rsid w:val="00B646AF"/>
    <w:rsid w:val="00B65395"/>
    <w:rsid w:val="00B65636"/>
    <w:rsid w:val="00B65810"/>
    <w:rsid w:val="00B66C0D"/>
    <w:rsid w:val="00B67AE2"/>
    <w:rsid w:val="00B7329D"/>
    <w:rsid w:val="00B74B7E"/>
    <w:rsid w:val="00B77AF9"/>
    <w:rsid w:val="00B87988"/>
    <w:rsid w:val="00B95999"/>
    <w:rsid w:val="00BA286F"/>
    <w:rsid w:val="00BA66E3"/>
    <w:rsid w:val="00BB1A31"/>
    <w:rsid w:val="00BB4034"/>
    <w:rsid w:val="00BB6B1B"/>
    <w:rsid w:val="00BC1298"/>
    <w:rsid w:val="00BC1A06"/>
    <w:rsid w:val="00BC21D0"/>
    <w:rsid w:val="00BC7E07"/>
    <w:rsid w:val="00BD0505"/>
    <w:rsid w:val="00BD0A14"/>
    <w:rsid w:val="00BD47CB"/>
    <w:rsid w:val="00BD5701"/>
    <w:rsid w:val="00BE00C8"/>
    <w:rsid w:val="00BE067A"/>
    <w:rsid w:val="00BE2228"/>
    <w:rsid w:val="00BE47A8"/>
    <w:rsid w:val="00BF1EF2"/>
    <w:rsid w:val="00C01ED3"/>
    <w:rsid w:val="00C03028"/>
    <w:rsid w:val="00C0518D"/>
    <w:rsid w:val="00C06DF9"/>
    <w:rsid w:val="00C1044F"/>
    <w:rsid w:val="00C1132F"/>
    <w:rsid w:val="00C11710"/>
    <w:rsid w:val="00C123F9"/>
    <w:rsid w:val="00C13683"/>
    <w:rsid w:val="00C15158"/>
    <w:rsid w:val="00C165B9"/>
    <w:rsid w:val="00C165E2"/>
    <w:rsid w:val="00C21B73"/>
    <w:rsid w:val="00C225FE"/>
    <w:rsid w:val="00C2354B"/>
    <w:rsid w:val="00C247E8"/>
    <w:rsid w:val="00C2672E"/>
    <w:rsid w:val="00C320EB"/>
    <w:rsid w:val="00C322ED"/>
    <w:rsid w:val="00C32E81"/>
    <w:rsid w:val="00C4055F"/>
    <w:rsid w:val="00C40D34"/>
    <w:rsid w:val="00C40E9B"/>
    <w:rsid w:val="00C44BB5"/>
    <w:rsid w:val="00C47146"/>
    <w:rsid w:val="00C50221"/>
    <w:rsid w:val="00C5070B"/>
    <w:rsid w:val="00C5287F"/>
    <w:rsid w:val="00C579AE"/>
    <w:rsid w:val="00C615CF"/>
    <w:rsid w:val="00C73CD7"/>
    <w:rsid w:val="00C803FA"/>
    <w:rsid w:val="00C8068B"/>
    <w:rsid w:val="00C8257F"/>
    <w:rsid w:val="00C852E6"/>
    <w:rsid w:val="00C85AC4"/>
    <w:rsid w:val="00C86AE9"/>
    <w:rsid w:val="00C87B31"/>
    <w:rsid w:val="00C87C8A"/>
    <w:rsid w:val="00C925FF"/>
    <w:rsid w:val="00CA153B"/>
    <w:rsid w:val="00CB022D"/>
    <w:rsid w:val="00CB048B"/>
    <w:rsid w:val="00CB1E71"/>
    <w:rsid w:val="00CB231E"/>
    <w:rsid w:val="00CB40BD"/>
    <w:rsid w:val="00CB4553"/>
    <w:rsid w:val="00CB464B"/>
    <w:rsid w:val="00CB7D2D"/>
    <w:rsid w:val="00CC411F"/>
    <w:rsid w:val="00CC777B"/>
    <w:rsid w:val="00CE06BB"/>
    <w:rsid w:val="00CE0CA3"/>
    <w:rsid w:val="00CE24CA"/>
    <w:rsid w:val="00CF192B"/>
    <w:rsid w:val="00CF1D18"/>
    <w:rsid w:val="00CF2CCF"/>
    <w:rsid w:val="00CF67BC"/>
    <w:rsid w:val="00D05DD1"/>
    <w:rsid w:val="00D075DB"/>
    <w:rsid w:val="00D076BA"/>
    <w:rsid w:val="00D07AAA"/>
    <w:rsid w:val="00D14974"/>
    <w:rsid w:val="00D17198"/>
    <w:rsid w:val="00D226E0"/>
    <w:rsid w:val="00D263C5"/>
    <w:rsid w:val="00D32750"/>
    <w:rsid w:val="00D361F6"/>
    <w:rsid w:val="00D36E7B"/>
    <w:rsid w:val="00D37815"/>
    <w:rsid w:val="00D40280"/>
    <w:rsid w:val="00D44344"/>
    <w:rsid w:val="00D52695"/>
    <w:rsid w:val="00D61DB5"/>
    <w:rsid w:val="00D71534"/>
    <w:rsid w:val="00D73F6A"/>
    <w:rsid w:val="00D74B3A"/>
    <w:rsid w:val="00D75824"/>
    <w:rsid w:val="00D76B69"/>
    <w:rsid w:val="00D770E2"/>
    <w:rsid w:val="00D817D7"/>
    <w:rsid w:val="00D8278F"/>
    <w:rsid w:val="00D833F9"/>
    <w:rsid w:val="00D83B6E"/>
    <w:rsid w:val="00D84D6A"/>
    <w:rsid w:val="00D857E7"/>
    <w:rsid w:val="00D87003"/>
    <w:rsid w:val="00D910E4"/>
    <w:rsid w:val="00D9296C"/>
    <w:rsid w:val="00D933AA"/>
    <w:rsid w:val="00D94615"/>
    <w:rsid w:val="00D978FA"/>
    <w:rsid w:val="00DA227F"/>
    <w:rsid w:val="00DA6AD3"/>
    <w:rsid w:val="00DB49CC"/>
    <w:rsid w:val="00DB7B40"/>
    <w:rsid w:val="00DC1F00"/>
    <w:rsid w:val="00DC2757"/>
    <w:rsid w:val="00DD15B2"/>
    <w:rsid w:val="00DD1AD6"/>
    <w:rsid w:val="00DD7D89"/>
    <w:rsid w:val="00DE3175"/>
    <w:rsid w:val="00DF4BBB"/>
    <w:rsid w:val="00E003BB"/>
    <w:rsid w:val="00E00822"/>
    <w:rsid w:val="00E02633"/>
    <w:rsid w:val="00E05EC9"/>
    <w:rsid w:val="00E07A21"/>
    <w:rsid w:val="00E07EE9"/>
    <w:rsid w:val="00E111CF"/>
    <w:rsid w:val="00E119E0"/>
    <w:rsid w:val="00E14863"/>
    <w:rsid w:val="00E1704A"/>
    <w:rsid w:val="00E20551"/>
    <w:rsid w:val="00E23B5E"/>
    <w:rsid w:val="00E25CC0"/>
    <w:rsid w:val="00E25E3E"/>
    <w:rsid w:val="00E302C4"/>
    <w:rsid w:val="00E31399"/>
    <w:rsid w:val="00E320C7"/>
    <w:rsid w:val="00E345D9"/>
    <w:rsid w:val="00E35728"/>
    <w:rsid w:val="00E35BB7"/>
    <w:rsid w:val="00E36EA5"/>
    <w:rsid w:val="00E37270"/>
    <w:rsid w:val="00E46F80"/>
    <w:rsid w:val="00E47C50"/>
    <w:rsid w:val="00E501AB"/>
    <w:rsid w:val="00E57078"/>
    <w:rsid w:val="00E608DE"/>
    <w:rsid w:val="00E61AB0"/>
    <w:rsid w:val="00E622DE"/>
    <w:rsid w:val="00E62466"/>
    <w:rsid w:val="00E644CC"/>
    <w:rsid w:val="00E6451E"/>
    <w:rsid w:val="00E64624"/>
    <w:rsid w:val="00E64CA4"/>
    <w:rsid w:val="00E66B2D"/>
    <w:rsid w:val="00E71EFE"/>
    <w:rsid w:val="00E73E0F"/>
    <w:rsid w:val="00E74FC7"/>
    <w:rsid w:val="00E75FEF"/>
    <w:rsid w:val="00E76ACA"/>
    <w:rsid w:val="00E77858"/>
    <w:rsid w:val="00E80304"/>
    <w:rsid w:val="00E80891"/>
    <w:rsid w:val="00E810F2"/>
    <w:rsid w:val="00E81ED7"/>
    <w:rsid w:val="00E842F1"/>
    <w:rsid w:val="00E86A23"/>
    <w:rsid w:val="00E93B6B"/>
    <w:rsid w:val="00E9445A"/>
    <w:rsid w:val="00E949E7"/>
    <w:rsid w:val="00E949ED"/>
    <w:rsid w:val="00E961F8"/>
    <w:rsid w:val="00E96842"/>
    <w:rsid w:val="00EA2B01"/>
    <w:rsid w:val="00EA41C4"/>
    <w:rsid w:val="00EA6C4F"/>
    <w:rsid w:val="00EB1156"/>
    <w:rsid w:val="00EB2B41"/>
    <w:rsid w:val="00EB627B"/>
    <w:rsid w:val="00EC3CD3"/>
    <w:rsid w:val="00ED0EF3"/>
    <w:rsid w:val="00ED5FAF"/>
    <w:rsid w:val="00ED6BA3"/>
    <w:rsid w:val="00ED6C18"/>
    <w:rsid w:val="00EE0C32"/>
    <w:rsid w:val="00EE3D43"/>
    <w:rsid w:val="00EF02CE"/>
    <w:rsid w:val="00EF5459"/>
    <w:rsid w:val="00EF6567"/>
    <w:rsid w:val="00F051BE"/>
    <w:rsid w:val="00F07A13"/>
    <w:rsid w:val="00F1101B"/>
    <w:rsid w:val="00F1293D"/>
    <w:rsid w:val="00F16470"/>
    <w:rsid w:val="00F30ED5"/>
    <w:rsid w:val="00F35611"/>
    <w:rsid w:val="00F35861"/>
    <w:rsid w:val="00F37E35"/>
    <w:rsid w:val="00F42D8B"/>
    <w:rsid w:val="00F44BF0"/>
    <w:rsid w:val="00F462FC"/>
    <w:rsid w:val="00F46F4E"/>
    <w:rsid w:val="00F47C4F"/>
    <w:rsid w:val="00F5051B"/>
    <w:rsid w:val="00F5392D"/>
    <w:rsid w:val="00F56407"/>
    <w:rsid w:val="00F57579"/>
    <w:rsid w:val="00F57AAF"/>
    <w:rsid w:val="00F57D52"/>
    <w:rsid w:val="00F57D80"/>
    <w:rsid w:val="00F63B4B"/>
    <w:rsid w:val="00F70529"/>
    <w:rsid w:val="00F70B42"/>
    <w:rsid w:val="00F70D86"/>
    <w:rsid w:val="00F73219"/>
    <w:rsid w:val="00F74061"/>
    <w:rsid w:val="00F74B88"/>
    <w:rsid w:val="00F75B1A"/>
    <w:rsid w:val="00F7624E"/>
    <w:rsid w:val="00F77A15"/>
    <w:rsid w:val="00F805A4"/>
    <w:rsid w:val="00F8422C"/>
    <w:rsid w:val="00F844AF"/>
    <w:rsid w:val="00F84FB9"/>
    <w:rsid w:val="00F90075"/>
    <w:rsid w:val="00F905D7"/>
    <w:rsid w:val="00F90A15"/>
    <w:rsid w:val="00F913DA"/>
    <w:rsid w:val="00F9663F"/>
    <w:rsid w:val="00FA6DAC"/>
    <w:rsid w:val="00FB3BE2"/>
    <w:rsid w:val="00FB7E13"/>
    <w:rsid w:val="00FC0307"/>
    <w:rsid w:val="00FC1977"/>
    <w:rsid w:val="00FC42EA"/>
    <w:rsid w:val="00FC4CC1"/>
    <w:rsid w:val="00FC4DD8"/>
    <w:rsid w:val="00FD37B4"/>
    <w:rsid w:val="00FD38DB"/>
    <w:rsid w:val="00FD7B68"/>
    <w:rsid w:val="00FE7CB3"/>
    <w:rsid w:val="00FE7D9E"/>
    <w:rsid w:val="00FF4707"/>
    <w:rsid w:val="00FF5D1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DC4C18D"/>
  <w15:docId w15:val="{5A713C58-2A80-4A08-99F3-F02D710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00FE"/>
    <w:rPr>
      <w:rFonts w:ascii="Arial" w:eastAsia="Times New Roman" w:hAnsi="Arial" w:cs="Times New Roman"/>
      <w:color w:val="000000" w:themeColor="text1"/>
      <w:sz w:val="1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014BB"/>
    <w:pPr>
      <w:keepNext/>
      <w:tabs>
        <w:tab w:val="left" w:pos="1134"/>
        <w:tab w:val="left" w:pos="2694"/>
      </w:tabs>
      <w:spacing w:before="60" w:after="60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1014BB"/>
    <w:pPr>
      <w:keepNext/>
      <w:spacing w:before="60" w:after="60"/>
      <w:jc w:val="center"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014BB"/>
    <w:rPr>
      <w:rFonts w:ascii="Ottawa" w:eastAsia="Times New Roman" w:hAnsi="Ottawa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014BB"/>
    <w:rPr>
      <w:rFonts w:ascii="Ottawa" w:eastAsia="Times New Roman" w:hAnsi="Ottawa" w:cs="Times New Roman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rsid w:val="00101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14BB"/>
    <w:rPr>
      <w:rFonts w:ascii="Ottawa" w:eastAsia="Times New Roman" w:hAnsi="Ottaw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01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14BB"/>
    <w:rPr>
      <w:rFonts w:ascii="Ottawa" w:eastAsia="Times New Roman" w:hAnsi="Ottawa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014BB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1014BB"/>
    <w:rPr>
      <w:rFonts w:ascii="Ottawa" w:eastAsia="Times New Roman" w:hAnsi="Ottawa" w:cs="Times New Roman"/>
      <w:sz w:val="20"/>
      <w:szCs w:val="24"/>
      <w:lang w:eastAsia="de-DE"/>
    </w:rPr>
  </w:style>
  <w:style w:type="paragraph" w:customStyle="1" w:styleId="Quadrat">
    <w:name w:val="Quadrat"/>
    <w:basedOn w:val="Standard"/>
    <w:rsid w:val="001014BB"/>
    <w:pPr>
      <w:numPr>
        <w:numId w:val="1"/>
      </w:numPr>
    </w:pPr>
  </w:style>
  <w:style w:type="character" w:styleId="Seitenzahl">
    <w:name w:val="page number"/>
    <w:basedOn w:val="Absatz-Standardschriftart"/>
    <w:rsid w:val="001014BB"/>
  </w:style>
  <w:style w:type="paragraph" w:styleId="Listenabsatz">
    <w:name w:val="List Paragraph"/>
    <w:basedOn w:val="Standard"/>
    <w:uiPriority w:val="34"/>
    <w:qFormat/>
    <w:rsid w:val="007C2EA0"/>
    <w:pPr>
      <w:ind w:left="720"/>
      <w:contextualSpacing/>
      <w:jc w:val="both"/>
    </w:pPr>
    <w:rPr>
      <w:rFonts w:eastAsia="MS Mincho"/>
      <w:sz w:val="20"/>
      <w:szCs w:val="20"/>
      <w:lang w:val="de-DE"/>
    </w:rPr>
  </w:style>
  <w:style w:type="character" w:styleId="Buchtitel">
    <w:name w:val="Book Title"/>
    <w:basedOn w:val="Absatz-Standardschriftart"/>
    <w:uiPriority w:val="33"/>
    <w:qFormat/>
    <w:rsid w:val="007C2EA0"/>
    <w:rPr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2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2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AEC3-8C92-48C2-A3D7-6A23F56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Zmölnig, Caroline (caroline.zmoelnig@uni-graz.at)</cp:lastModifiedBy>
  <cp:revision>7</cp:revision>
  <cp:lastPrinted>2020-10-22T11:39:00Z</cp:lastPrinted>
  <dcterms:created xsi:type="dcterms:W3CDTF">2020-10-22T11:36:00Z</dcterms:created>
  <dcterms:modified xsi:type="dcterms:W3CDTF">2020-10-27T13:07:00Z</dcterms:modified>
</cp:coreProperties>
</file>