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3A" w:rsidRDefault="00F76448" w:rsidP="00F7644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Musters</w:t>
      </w:r>
      <w:r w:rsidR="00D249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prachprüfung Slowenisch-Deutsch</w:t>
      </w:r>
    </w:p>
    <w:bookmarkEnd w:id="0"/>
    <w:p w:rsidR="00D2493A" w:rsidRPr="00D2493A" w:rsidRDefault="00D2493A" w:rsidP="00923A3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de-AT"/>
        </w:rPr>
      </w:pPr>
      <w:r w:rsidRPr="00D2493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de-AT"/>
        </w:rPr>
        <w:t>Liebe Studierende,</w:t>
      </w:r>
    </w:p>
    <w:p w:rsidR="00D2493A" w:rsidRPr="00D2493A" w:rsidRDefault="00D2493A" w:rsidP="00923A3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de-AT"/>
        </w:rPr>
      </w:pPr>
      <w:r w:rsidRPr="00D2493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de-AT"/>
        </w:rPr>
        <w:t xml:space="preserve">bitte den nachstehenden Text handschriftlich auf Deutsch </w:t>
      </w:r>
      <w:r w:rsidR="00F7644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de-AT"/>
        </w:rPr>
        <w:t xml:space="preserve">(140 – 180 Wörter) </w:t>
      </w:r>
      <w:r w:rsidRPr="00D2493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de-AT"/>
        </w:rPr>
        <w:t>zusa</w:t>
      </w:r>
      <w:r w:rsidR="00F7644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de-AT"/>
        </w:rPr>
        <w:t>mmenfassen. Hilfsmittel sind nicht erl</w:t>
      </w:r>
      <w:r w:rsidRPr="00D2493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de-AT"/>
        </w:rPr>
        <w:t>aubt.</w:t>
      </w:r>
    </w:p>
    <w:p w:rsidR="00D2493A" w:rsidRPr="00D2493A" w:rsidRDefault="00D2493A" w:rsidP="00D2493A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de-AT"/>
        </w:rPr>
      </w:pPr>
      <w:r w:rsidRPr="00D249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de-AT"/>
        </w:rPr>
        <w:tab/>
      </w:r>
      <w:r w:rsidRPr="00D249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de-AT"/>
        </w:rPr>
        <w:tab/>
      </w:r>
      <w:r w:rsidRPr="00D249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de-AT"/>
        </w:rPr>
        <w:tab/>
      </w:r>
      <w:r w:rsidRPr="00D249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de-AT"/>
        </w:rPr>
        <w:tab/>
      </w:r>
      <w:r w:rsidRPr="00D249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de-AT"/>
        </w:rPr>
        <w:tab/>
      </w:r>
      <w:r w:rsidRPr="00D249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de-AT"/>
        </w:rPr>
        <w:tab/>
      </w:r>
      <w:r w:rsidRPr="00D249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de-AT"/>
        </w:rPr>
        <w:tab/>
      </w:r>
      <w:r w:rsidRPr="00D249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de-AT"/>
        </w:rPr>
        <w:tab/>
      </w:r>
      <w:r w:rsidRPr="00D249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de-AT"/>
        </w:rPr>
        <w:tab/>
      </w:r>
      <w:r w:rsidRPr="00D249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de-AT"/>
        </w:rPr>
        <w:tab/>
      </w:r>
      <w:r w:rsidRPr="00D249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de-AT"/>
        </w:rPr>
        <w:tab/>
      </w:r>
      <w:r w:rsidRPr="00D249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de-AT"/>
        </w:rPr>
        <w:tab/>
      </w:r>
    </w:p>
    <w:p w:rsidR="00815BB4" w:rsidRPr="00923A35" w:rsidRDefault="00815BB4" w:rsidP="00923A3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</w:pPr>
      <w:proofErr w:type="spellStart"/>
      <w:r w:rsidRPr="00923A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Turistične</w:t>
      </w:r>
      <w:proofErr w:type="spellEnd"/>
      <w:r w:rsidRPr="00923A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vodnike</w:t>
      </w:r>
      <w:proofErr w:type="spellEnd"/>
      <w:r w:rsidRPr="00923A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obiskovalci</w:t>
      </w:r>
      <w:proofErr w:type="spellEnd"/>
      <w:r w:rsidRPr="00923A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včasih</w:t>
      </w:r>
      <w:proofErr w:type="spellEnd"/>
      <w:r w:rsidRPr="00923A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spraševali</w:t>
      </w:r>
      <w:proofErr w:type="spellEnd"/>
      <w:r w:rsidRPr="00923A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 o </w:t>
      </w:r>
      <w:proofErr w:type="spellStart"/>
      <w:r w:rsidRPr="00923A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višini</w:t>
      </w:r>
      <w:proofErr w:type="spellEnd"/>
      <w:r w:rsidRPr="00923A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Triglava</w:t>
      </w:r>
      <w:proofErr w:type="spellEnd"/>
      <w:r w:rsidRPr="00923A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danes</w:t>
      </w:r>
      <w:proofErr w:type="spellEnd"/>
      <w:r w:rsidRPr="00923A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 o </w:t>
      </w:r>
      <w:proofErr w:type="spellStart"/>
      <w:r w:rsidRPr="00923A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višini</w:t>
      </w:r>
      <w:proofErr w:type="spellEnd"/>
      <w:r w:rsidRPr="00923A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>pokojnine</w:t>
      </w:r>
      <w:proofErr w:type="spellEnd"/>
      <w:r w:rsidRPr="00923A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AT"/>
        </w:rPr>
        <w:t xml:space="preserve"> </w:t>
      </w:r>
    </w:p>
    <w:p w:rsidR="00815BB4" w:rsidRPr="00923A35" w:rsidRDefault="00815BB4" w:rsidP="00D249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de-AT"/>
        </w:rPr>
      </w:pPr>
      <w:r w:rsidRPr="00923A35">
        <w:rPr>
          <w:rFonts w:ascii="Times New Roman" w:eastAsia="Times New Roman" w:hAnsi="Times New Roman" w:cs="Times New Roman"/>
          <w:lang w:eastAsia="de-AT"/>
        </w:rPr>
        <w:t xml:space="preserve">Ob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svetovnem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dnevu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turističnih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vodnikov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r w:rsidR="00923A35" w:rsidRPr="00923A35">
        <w:rPr>
          <w:rFonts w:ascii="Times New Roman" w:eastAsia="Times New Roman" w:hAnsi="Times New Roman" w:cs="Times New Roman"/>
          <w:lang w:eastAsia="de-AT"/>
        </w:rPr>
        <w:t>21.2.2017</w:t>
      </w:r>
      <w:r w:rsidRPr="00923A35">
        <w:rPr>
          <w:rFonts w:ascii="Times New Roman" w:eastAsia="Times New Roman" w:hAnsi="Times New Roman" w:cs="Times New Roman"/>
          <w:lang w:eastAsia="de-AT"/>
        </w:rPr>
        <w:t xml:space="preserve"> so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turistični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vodniki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pripravili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vrsto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brezplačnih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vodenj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in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udeležencem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tudi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tako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skušali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približati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svoj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poklic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.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Stavbe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ob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Kongresnem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trgu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so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bile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pod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drobnogledom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. </w:t>
      </w:r>
      <w:r w:rsidR="00923A35" w:rsidRPr="00923A35">
        <w:rPr>
          <w:rFonts w:ascii="Times New Roman" w:eastAsia="Times New Roman" w:hAnsi="Times New Roman" w:cs="Times New Roman"/>
          <w:lang w:eastAsia="de-AT"/>
        </w:rPr>
        <w:t>V</w:t>
      </w:r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javnem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zavodu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Turizem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Ljubljana </w:t>
      </w:r>
      <w:r w:rsidR="00923A35" w:rsidRPr="00923A35">
        <w:rPr>
          <w:rFonts w:ascii="Times New Roman" w:eastAsia="Times New Roman" w:hAnsi="Times New Roman" w:cs="Times New Roman"/>
          <w:lang w:eastAsia="de-AT"/>
        </w:rPr>
        <w:t xml:space="preserve">so </w:t>
      </w:r>
      <w:r w:rsidRPr="00923A35">
        <w:rPr>
          <w:rFonts w:ascii="Times New Roman" w:eastAsia="Times New Roman" w:hAnsi="Times New Roman" w:cs="Times New Roman"/>
          <w:lang w:eastAsia="de-AT"/>
        </w:rPr>
        <w:t xml:space="preserve">v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sodelovanju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z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nekaterimi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društvi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pripravili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vrsto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brezplačnih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vodenj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med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njimi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tudi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nekoliko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drugačno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Kongresnem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trgu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.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Udeleženci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so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tako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lahko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slišali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v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katere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gostilne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je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rad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zahajal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Prešeren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in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katere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mladenke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je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osvajal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tudi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kakšne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plese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so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pripravljali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v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Kazini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in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kaj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je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stalo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tam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kjer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je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zdaj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Slovenska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filharmonija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>.</w:t>
      </w:r>
    </w:p>
    <w:p w:rsidR="00815BB4" w:rsidRPr="00923A35" w:rsidRDefault="00815BB4" w:rsidP="00D249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de-AT"/>
        </w:rPr>
      </w:pPr>
      <w:r w:rsidRPr="00923A35">
        <w:rPr>
          <w:rFonts w:ascii="Times New Roman" w:eastAsia="Times New Roman" w:hAnsi="Times New Roman" w:cs="Times New Roman"/>
          <w:lang w:eastAsia="de-AT"/>
        </w:rPr>
        <w:t xml:space="preserve">»S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turističnim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vodenjem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udeležencev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majhnem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predelu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kot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je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Kongresni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trg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želimo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poudariti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kako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pomembno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je, da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mestu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turiste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vodijo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lokalni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in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usposobljeni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vodniki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. Le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oni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poznajo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skrivnosti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zgodovinsko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tako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bogatega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prizorišča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,« je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poudarila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direktorica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zavoda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r w:rsidRPr="00923A35">
        <w:rPr>
          <w:rFonts w:ascii="Times New Roman" w:eastAsia="Times New Roman" w:hAnsi="Times New Roman" w:cs="Times New Roman"/>
          <w:b/>
          <w:bCs/>
          <w:lang w:eastAsia="de-AT"/>
        </w:rPr>
        <w:t xml:space="preserve">Petra </w:t>
      </w:r>
      <w:proofErr w:type="spellStart"/>
      <w:r w:rsidRPr="00923A35">
        <w:rPr>
          <w:rFonts w:ascii="Times New Roman" w:eastAsia="Times New Roman" w:hAnsi="Times New Roman" w:cs="Times New Roman"/>
          <w:b/>
          <w:bCs/>
          <w:lang w:eastAsia="de-AT"/>
        </w:rPr>
        <w:t>Stušek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. </w:t>
      </w:r>
    </w:p>
    <w:p w:rsidR="00815BB4" w:rsidRPr="00923A35" w:rsidRDefault="00815BB4" w:rsidP="00D2493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proofErr w:type="spellStart"/>
      <w:r w:rsidRPr="00923A35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Včasih</w:t>
      </w:r>
      <w:proofErr w:type="spellEnd"/>
      <w:r w:rsidRPr="00923A35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vodniki</w:t>
      </w:r>
      <w:proofErr w:type="spellEnd"/>
      <w:r w:rsidRPr="00923A35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kot</w:t>
      </w:r>
      <w:proofErr w:type="spellEnd"/>
      <w:r w:rsidRPr="00923A35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enciklopedija</w:t>
      </w:r>
      <w:proofErr w:type="spellEnd"/>
    </w:p>
    <w:p w:rsidR="00815BB4" w:rsidRPr="00923A35" w:rsidRDefault="00815BB4" w:rsidP="00D249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de-AT"/>
        </w:rPr>
      </w:pPr>
      <w:r w:rsidRPr="00923A35">
        <w:rPr>
          <w:rFonts w:ascii="Times New Roman" w:eastAsia="Times New Roman" w:hAnsi="Times New Roman" w:cs="Times New Roman"/>
          <w:lang w:eastAsia="de-AT"/>
        </w:rPr>
        <w:t>»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Pri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nas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lahko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skupino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turistov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vodi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vsak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tuji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državljan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ne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glede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na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ali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ima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ustrezno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izobrazbo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in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znanje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. Ko na primer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Ljubljano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obišče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skupina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turistov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iz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Azije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jih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lahko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mestu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vodi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njihov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spremljevalec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čeprav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bi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jim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v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Turizmu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Ljubljana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lahko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ponudili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vodenje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v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njihovem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jeziku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. Na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Hrvaškem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ni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dovoljeno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tam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potrebujejo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domačega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vodnika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,« na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eno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ključnih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ovir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s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katero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se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pri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svojem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delu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srečujejo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turistični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vodniki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opozarja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turistična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vodnica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r w:rsidRPr="00923A35">
        <w:rPr>
          <w:rFonts w:ascii="Times New Roman" w:eastAsia="Times New Roman" w:hAnsi="Times New Roman" w:cs="Times New Roman"/>
          <w:b/>
          <w:bCs/>
          <w:lang w:eastAsia="de-AT"/>
        </w:rPr>
        <w:t xml:space="preserve">Diana </w:t>
      </w:r>
      <w:proofErr w:type="spellStart"/>
      <w:r w:rsidRPr="00923A35">
        <w:rPr>
          <w:rFonts w:ascii="Times New Roman" w:eastAsia="Times New Roman" w:hAnsi="Times New Roman" w:cs="Times New Roman"/>
          <w:b/>
          <w:bCs/>
          <w:lang w:eastAsia="de-AT"/>
        </w:rPr>
        <w:t>Ternav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. »In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potem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se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zgodi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da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skupina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italijanskih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turistov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ki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potujejo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Hrvaški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spotoma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se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ustavijo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še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v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Postojnski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jami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sploh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ne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da so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vmes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prečkali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mejo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in je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jama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pravzaprav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v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Sloveniji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,«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jo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dopolni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r w:rsidRPr="00923A35">
        <w:rPr>
          <w:rFonts w:ascii="Times New Roman" w:eastAsia="Times New Roman" w:hAnsi="Times New Roman" w:cs="Times New Roman"/>
          <w:b/>
          <w:bCs/>
          <w:lang w:eastAsia="de-AT"/>
        </w:rPr>
        <w:t xml:space="preserve">Mateja </w:t>
      </w:r>
      <w:proofErr w:type="spellStart"/>
      <w:r w:rsidRPr="00923A35">
        <w:rPr>
          <w:rFonts w:ascii="Times New Roman" w:eastAsia="Times New Roman" w:hAnsi="Times New Roman" w:cs="Times New Roman"/>
          <w:b/>
          <w:bCs/>
          <w:lang w:eastAsia="de-AT"/>
        </w:rPr>
        <w:t>Kregar</w:t>
      </w:r>
      <w:proofErr w:type="spellEnd"/>
      <w:r w:rsidRPr="00923A35">
        <w:rPr>
          <w:rFonts w:ascii="Times New Roman" w:eastAsia="Times New Roman" w:hAnsi="Times New Roman" w:cs="Times New Roman"/>
          <w:b/>
          <w:bCs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b/>
          <w:bCs/>
          <w:lang w:eastAsia="de-AT"/>
        </w:rPr>
        <w:t>Gliha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članica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Svetovne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zveze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združenj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turističnih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vodnikov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>.</w:t>
      </w:r>
    </w:p>
    <w:p w:rsidR="00815BB4" w:rsidRPr="00923A35" w:rsidRDefault="00815BB4" w:rsidP="00D249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de-AT"/>
        </w:rPr>
      </w:pP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Tudi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zato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je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znanje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turistov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o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slovenskih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turističnih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znamenitostih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različno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opažata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vodnici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>. »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Nekateri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so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zelo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dobro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pripravljeni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drugi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ne,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kljub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temu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da so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danes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informacije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bolj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dostopne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,«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pojasnjuje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Kregar-Glihova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.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Dodaja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da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je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zato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vloga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turističnih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vodnikov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spremenila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>: »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Pred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tridesetimi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leti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smo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bili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kot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enciklopedija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.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Ljudi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je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zanimalo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kako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visok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je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Triglav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koliko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prebivalcev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ima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Ljubljana. Danes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te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podatke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imajo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zanimajo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jih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bolj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specifične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informacije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na primer,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kako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visoka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je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povprečna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plača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,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koliko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dni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porodniškega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dopusta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 xml:space="preserve"> </w:t>
      </w:r>
      <w:proofErr w:type="spellStart"/>
      <w:r w:rsidRPr="00923A35">
        <w:rPr>
          <w:rFonts w:ascii="Times New Roman" w:eastAsia="Times New Roman" w:hAnsi="Times New Roman" w:cs="Times New Roman"/>
          <w:lang w:eastAsia="de-AT"/>
        </w:rPr>
        <w:t>imamo</w:t>
      </w:r>
      <w:proofErr w:type="spellEnd"/>
      <w:r w:rsidRPr="00923A35">
        <w:rPr>
          <w:rFonts w:ascii="Times New Roman" w:eastAsia="Times New Roman" w:hAnsi="Times New Roman" w:cs="Times New Roman"/>
          <w:lang w:eastAsia="de-AT"/>
        </w:rPr>
        <w:t>.«</w:t>
      </w:r>
    </w:p>
    <w:p w:rsidR="00815BB4" w:rsidRPr="00F76448" w:rsidRDefault="00815BB4" w:rsidP="00D2493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de-AT"/>
        </w:rPr>
      </w:pPr>
      <w:r w:rsidRPr="00F7644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de-AT"/>
        </w:rPr>
        <w:t xml:space="preserve">V </w:t>
      </w:r>
      <w:proofErr w:type="spellStart"/>
      <w:r w:rsidRPr="00F7644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de-AT"/>
        </w:rPr>
        <w:t>Ljubljani</w:t>
      </w:r>
      <w:proofErr w:type="spellEnd"/>
      <w:r w:rsidRPr="00F7644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de-AT"/>
        </w:rPr>
        <w:t>privlačita</w:t>
      </w:r>
      <w:proofErr w:type="spellEnd"/>
      <w:r w:rsidRPr="00F7644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de-AT"/>
        </w:rPr>
        <w:t>hrana</w:t>
      </w:r>
      <w:proofErr w:type="spellEnd"/>
      <w:r w:rsidRPr="00F76448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de-AT"/>
        </w:rPr>
        <w:t xml:space="preserve"> in pivo</w:t>
      </w:r>
    </w:p>
    <w:p w:rsidR="00815BB4" w:rsidRPr="00F76448" w:rsidRDefault="00815BB4" w:rsidP="00D249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it-IT" w:eastAsia="de-AT"/>
        </w:rPr>
      </w:pPr>
      <w:r w:rsidRPr="00F76448">
        <w:rPr>
          <w:rFonts w:ascii="Times New Roman" w:eastAsia="Times New Roman" w:hAnsi="Times New Roman" w:cs="Times New Roman"/>
          <w:lang w:val="it-IT" w:eastAsia="de-AT"/>
        </w:rPr>
        <w:lastRenderedPageBreak/>
        <w:t xml:space="preserve">Da turisti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tudi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v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prestolnico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pripotujejo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različno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pripravljeni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, je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že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pred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časom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pojasnil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tudi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turistični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vodnik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r w:rsidRPr="00F76448">
        <w:rPr>
          <w:rFonts w:ascii="Times New Roman" w:eastAsia="Times New Roman" w:hAnsi="Times New Roman" w:cs="Times New Roman"/>
          <w:b/>
          <w:bCs/>
          <w:lang w:val="it-IT" w:eastAsia="de-AT"/>
        </w:rPr>
        <w:t xml:space="preserve">Tine </w:t>
      </w:r>
      <w:proofErr w:type="spellStart"/>
      <w:r w:rsidRPr="00F76448">
        <w:rPr>
          <w:rFonts w:ascii="Times New Roman" w:eastAsia="Times New Roman" w:hAnsi="Times New Roman" w:cs="Times New Roman"/>
          <w:b/>
          <w:bCs/>
          <w:lang w:val="it-IT" w:eastAsia="de-AT"/>
        </w:rPr>
        <w:t>Aćimović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>. »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Predvsem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Indijci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se o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krajih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dobro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pozanimajo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.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Zgodilo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se je, da je eden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izmed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njih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celo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vedel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,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kdo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so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Habsburžani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,« je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pripovedoval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sogovornik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in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poudaril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, da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običajno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obiskovalci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,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ki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se za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obisk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mesta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odločijo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v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času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glavne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turistične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sezone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, o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Ljubljani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vedo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bolj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malo,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medtem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ko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tisti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,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ki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pridejo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zunaj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sezone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, s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svojim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znanjem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presenečajo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>.</w:t>
      </w:r>
    </w:p>
    <w:p w:rsidR="00815BB4" w:rsidRPr="00F76448" w:rsidRDefault="00815BB4" w:rsidP="00D249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it-IT" w:eastAsia="de-AT"/>
        </w:rPr>
      </w:pPr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V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želji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, da bi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obiskovalci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prestolnico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zapustili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zadovoljni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, v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Turizmu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Ljubljana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ponujajo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vodenja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v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šestnajstih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jezikih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.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Prejšnji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mesec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so v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zavodu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izvedli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36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naročenih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vodstev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,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kar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je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šestnajst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odstotkov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več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kot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v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enakem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obdobju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lani,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medtem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ko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se je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rednih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vodstev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Ljubljani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januarja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udeležilo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230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turistov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. </w:t>
      </w:r>
    </w:p>
    <w:p w:rsidR="00815BB4" w:rsidRPr="00F76448" w:rsidRDefault="00815BB4" w:rsidP="00D249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it-IT" w:eastAsia="de-AT"/>
        </w:rPr>
      </w:pPr>
      <w:r w:rsidRPr="00F76448">
        <w:rPr>
          <w:rFonts w:ascii="Times New Roman" w:eastAsia="Times New Roman" w:hAnsi="Times New Roman" w:cs="Times New Roman"/>
          <w:lang w:val="it-IT" w:eastAsia="de-AT"/>
        </w:rPr>
        <w:t>»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Največ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povpraševanja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je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doživljajskih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vodstvih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.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Med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njimi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sta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najbolj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priljubljeni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kulinarična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pot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,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na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kateri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udeleženci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z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okušanjem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ljubljanskih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jedi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spoznajo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tudi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kulinarično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plat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mesta, ter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pivovsko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doživetje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,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na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katerem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obiščejo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lokalne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mikropivovarje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,« je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najbolj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priljubljena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vodstva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izpostavila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 </w:t>
      </w:r>
      <w:proofErr w:type="spellStart"/>
      <w:r w:rsidRPr="00F76448">
        <w:rPr>
          <w:rFonts w:ascii="Times New Roman" w:eastAsia="Times New Roman" w:hAnsi="Times New Roman" w:cs="Times New Roman"/>
          <w:lang w:val="it-IT" w:eastAsia="de-AT"/>
        </w:rPr>
        <w:t>Stuškova</w:t>
      </w:r>
      <w:proofErr w:type="spellEnd"/>
      <w:r w:rsidRPr="00F76448">
        <w:rPr>
          <w:rFonts w:ascii="Times New Roman" w:eastAsia="Times New Roman" w:hAnsi="Times New Roman" w:cs="Times New Roman"/>
          <w:lang w:val="it-IT" w:eastAsia="de-AT"/>
        </w:rPr>
        <w:t xml:space="preserve">. </w:t>
      </w:r>
    </w:p>
    <w:p w:rsidR="00D2493A" w:rsidRPr="00F76448" w:rsidRDefault="00D2493A" w:rsidP="00D2493A">
      <w:pPr>
        <w:spacing w:line="240" w:lineRule="auto"/>
        <w:rPr>
          <w:sz w:val="16"/>
          <w:szCs w:val="16"/>
          <w:lang w:val="pt-PT"/>
        </w:rPr>
      </w:pPr>
      <w:r w:rsidRPr="00F76448">
        <w:rPr>
          <w:sz w:val="16"/>
          <w:szCs w:val="16"/>
          <w:lang w:val="pt-PT"/>
        </w:rPr>
        <w:t xml:space="preserve">Vir: </w:t>
      </w:r>
      <w:hyperlink r:id="rId7" w:history="1">
        <w:r w:rsidRPr="00F76448">
          <w:rPr>
            <w:rStyle w:val="Hyperlink"/>
            <w:sz w:val="16"/>
            <w:szCs w:val="16"/>
            <w:lang w:val="pt-PT"/>
          </w:rPr>
          <w:t>https://www.dnevnik.si/1042763551/lokalno/ljubljana/turisticne-vodnike-obiskovalci-vcasih-sprasevali-o-visini-triglava-danes-o-visini-pokojnine</w:t>
        </w:r>
      </w:hyperlink>
      <w:r w:rsidRPr="00F76448">
        <w:rPr>
          <w:sz w:val="16"/>
          <w:szCs w:val="16"/>
          <w:lang w:val="pt-PT"/>
        </w:rPr>
        <w:t xml:space="preserve"> [5.3.2017]</w:t>
      </w:r>
    </w:p>
    <w:p w:rsidR="00D2493A" w:rsidRPr="00F76448" w:rsidRDefault="00D2493A" w:rsidP="00923A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pt-PT" w:eastAsia="de-AT"/>
        </w:rPr>
      </w:pPr>
    </w:p>
    <w:sectPr w:rsidR="00D2493A" w:rsidRPr="00F76448" w:rsidSect="00923A35">
      <w:pgSz w:w="11906" w:h="16838"/>
      <w:pgMar w:top="1100" w:right="1417" w:bottom="709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62" w:rsidRDefault="00220C62" w:rsidP="00815BB4">
      <w:pPr>
        <w:spacing w:after="0" w:line="240" w:lineRule="auto"/>
      </w:pPr>
      <w:r>
        <w:separator/>
      </w:r>
    </w:p>
  </w:endnote>
  <w:endnote w:type="continuationSeparator" w:id="0">
    <w:p w:rsidR="00220C62" w:rsidRDefault="00220C62" w:rsidP="0081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62" w:rsidRDefault="00220C62" w:rsidP="00815BB4">
      <w:pPr>
        <w:spacing w:after="0" w:line="240" w:lineRule="auto"/>
      </w:pPr>
      <w:r>
        <w:separator/>
      </w:r>
    </w:p>
  </w:footnote>
  <w:footnote w:type="continuationSeparator" w:id="0">
    <w:p w:rsidR="00220C62" w:rsidRDefault="00220C62" w:rsidP="00815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B4"/>
    <w:rsid w:val="001160BA"/>
    <w:rsid w:val="00220C62"/>
    <w:rsid w:val="004D7782"/>
    <w:rsid w:val="00815BB4"/>
    <w:rsid w:val="00817005"/>
    <w:rsid w:val="008D63F4"/>
    <w:rsid w:val="00923A35"/>
    <w:rsid w:val="009512AA"/>
    <w:rsid w:val="00D2493A"/>
    <w:rsid w:val="00F7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15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815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BB4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5BB4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lead">
    <w:name w:val="lead"/>
    <w:basedOn w:val="Standard"/>
    <w:rsid w:val="0081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view-more">
    <w:name w:val="view-more"/>
    <w:basedOn w:val="Absatz-Standardschriftart"/>
    <w:rsid w:val="00815BB4"/>
  </w:style>
  <w:style w:type="character" w:customStyle="1" w:styleId="gallery-pager">
    <w:name w:val="gallery-pager"/>
    <w:basedOn w:val="Absatz-Standardschriftart"/>
    <w:rsid w:val="00815BB4"/>
  </w:style>
  <w:style w:type="character" w:styleId="Hyperlink">
    <w:name w:val="Hyperlink"/>
    <w:basedOn w:val="Absatz-Standardschriftart"/>
    <w:uiPriority w:val="99"/>
    <w:unhideWhenUsed/>
    <w:rsid w:val="00815BB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15BB4"/>
    <w:rPr>
      <w:b/>
      <w:bCs/>
    </w:rPr>
  </w:style>
  <w:style w:type="character" w:customStyle="1" w:styleId="dtupdated">
    <w:name w:val="dtupdated"/>
    <w:basedOn w:val="Absatz-Standardschriftart"/>
    <w:rsid w:val="00815BB4"/>
  </w:style>
  <w:style w:type="paragraph" w:styleId="StandardWeb">
    <w:name w:val="Normal (Web)"/>
    <w:basedOn w:val="Standard"/>
    <w:uiPriority w:val="99"/>
    <w:semiHidden/>
    <w:unhideWhenUsed/>
    <w:rsid w:val="0081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BB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1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BB4"/>
  </w:style>
  <w:style w:type="paragraph" w:styleId="Fuzeile">
    <w:name w:val="footer"/>
    <w:basedOn w:val="Standard"/>
    <w:link w:val="FuzeileZchn"/>
    <w:uiPriority w:val="99"/>
    <w:unhideWhenUsed/>
    <w:rsid w:val="0081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15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815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BB4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5BB4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lead">
    <w:name w:val="lead"/>
    <w:basedOn w:val="Standard"/>
    <w:rsid w:val="0081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view-more">
    <w:name w:val="view-more"/>
    <w:basedOn w:val="Absatz-Standardschriftart"/>
    <w:rsid w:val="00815BB4"/>
  </w:style>
  <w:style w:type="character" w:customStyle="1" w:styleId="gallery-pager">
    <w:name w:val="gallery-pager"/>
    <w:basedOn w:val="Absatz-Standardschriftart"/>
    <w:rsid w:val="00815BB4"/>
  </w:style>
  <w:style w:type="character" w:styleId="Hyperlink">
    <w:name w:val="Hyperlink"/>
    <w:basedOn w:val="Absatz-Standardschriftart"/>
    <w:uiPriority w:val="99"/>
    <w:unhideWhenUsed/>
    <w:rsid w:val="00815BB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15BB4"/>
    <w:rPr>
      <w:b/>
      <w:bCs/>
    </w:rPr>
  </w:style>
  <w:style w:type="character" w:customStyle="1" w:styleId="dtupdated">
    <w:name w:val="dtupdated"/>
    <w:basedOn w:val="Absatz-Standardschriftart"/>
    <w:rsid w:val="00815BB4"/>
  </w:style>
  <w:style w:type="paragraph" w:styleId="StandardWeb">
    <w:name w:val="Normal (Web)"/>
    <w:basedOn w:val="Standard"/>
    <w:uiPriority w:val="99"/>
    <w:semiHidden/>
    <w:unhideWhenUsed/>
    <w:rsid w:val="0081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BB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1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BB4"/>
  </w:style>
  <w:style w:type="paragraph" w:styleId="Fuzeile">
    <w:name w:val="footer"/>
    <w:basedOn w:val="Standard"/>
    <w:link w:val="FuzeileZchn"/>
    <w:uiPriority w:val="99"/>
    <w:unhideWhenUsed/>
    <w:rsid w:val="0081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nevnik.si/1042763551/lokalno/ljubljana/turisticne-vodnike-obiskovalci-vcasih-sprasevali-o-visini-triglava-danes-o-visini-pokojni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3440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cokan</dc:creator>
  <cp:lastModifiedBy>Name</cp:lastModifiedBy>
  <cp:revision>2</cp:revision>
  <cp:lastPrinted>2017-03-05T10:35:00Z</cp:lastPrinted>
  <dcterms:created xsi:type="dcterms:W3CDTF">2017-07-06T10:11:00Z</dcterms:created>
  <dcterms:modified xsi:type="dcterms:W3CDTF">2017-07-06T10:11:00Z</dcterms:modified>
</cp:coreProperties>
</file>