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7AB" w:rsidRDefault="000037AB" w:rsidP="00C72FEF">
      <w:pPr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bookmarkStart w:id="0" w:name="_GoBack"/>
      <w:r w:rsidRPr="00C20D8E">
        <w:rPr>
          <w:rFonts w:ascii="Times New Roman" w:hAnsi="Times New Roman" w:cs="Times New Roman"/>
          <w:b/>
          <w:caps/>
          <w:lang w:val="en-US"/>
        </w:rPr>
        <w:t>Race science</w:t>
      </w:r>
      <w:bookmarkEnd w:id="0"/>
      <w:r w:rsidRPr="00C20D8E">
        <w:rPr>
          <w:rFonts w:ascii="Times New Roman" w:hAnsi="Times New Roman" w:cs="Times New Roman"/>
          <w:b/>
          <w:caps/>
          <w:lang w:val="en-US"/>
        </w:rPr>
        <w:t>: Undiscovered Power of Building the Nations</w:t>
      </w:r>
      <w:r w:rsidRPr="00C20D8E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</w:p>
    <w:p w:rsidR="00ED2BBE" w:rsidRPr="00C20D8E" w:rsidRDefault="00ED2BBE" w:rsidP="00C72FEF">
      <w:pPr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2019-2021, supported bY FWF</w:t>
      </w:r>
    </w:p>
    <w:p w:rsidR="00C72FEF" w:rsidRDefault="00ED2BBE" w:rsidP="00C72FEF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project</w:t>
      </w:r>
      <w:r w:rsidR="0062521C" w:rsidRPr="00706C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revisit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="0062521C" w:rsidRPr="00706C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history of race science in Central Eastern European countries.</w:t>
      </w:r>
      <w:r w:rsidR="00706C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D6463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Those engaged in the study of the history of race science often encounter the dilemma of local vs. global </w:t>
      </w:r>
      <w:r w:rsidR="003051DB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0E1A93" w:rsidRPr="00706C54">
        <w:rPr>
          <w:rFonts w:ascii="Times New Roman" w:hAnsi="Times New Roman" w:cs="Times New Roman"/>
          <w:sz w:val="24"/>
          <w:szCs w:val="24"/>
          <w:lang w:val="en-US"/>
        </w:rPr>
        <w:t>though</w:t>
      </w:r>
      <w:r w:rsidR="003051DB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 scientific racism seems to be ubiquitous, its performance varie</w:t>
      </w:r>
      <w:r w:rsidR="00D3592E" w:rsidRPr="00706C5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051DB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A93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in terms of temporal, ideological, and spatial boundaries. </w:t>
      </w:r>
      <w:r w:rsidR="00D3592E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Recognizing these contexts predisposes mastering the ‘bad’ past of </w:t>
      </w:r>
      <w:r w:rsidR="00CC5458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3592E" w:rsidRPr="00706C54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CC5458" w:rsidRPr="00706C5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3592E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5458" w:rsidRPr="00706C54">
        <w:rPr>
          <w:rFonts w:ascii="Times New Roman" w:hAnsi="Times New Roman" w:cs="Times New Roman"/>
          <w:sz w:val="24"/>
          <w:szCs w:val="24"/>
          <w:lang w:val="en-US"/>
        </w:rPr>
        <w:t>historically</w:t>
      </w:r>
      <w:r w:rsidR="00D3592E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5458" w:rsidRPr="00706C54">
        <w:rPr>
          <w:rFonts w:ascii="Times New Roman" w:hAnsi="Times New Roman" w:cs="Times New Roman"/>
          <w:sz w:val="24"/>
          <w:szCs w:val="24"/>
          <w:lang w:val="en-US"/>
        </w:rPr>
        <w:t>closed to</w:t>
      </w:r>
      <w:r w:rsidR="00D3592E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 racism.  </w:t>
      </w:r>
      <w:r w:rsidR="009370B2" w:rsidRPr="00706C54">
        <w:rPr>
          <w:rFonts w:ascii="Times New Roman" w:hAnsi="Times New Roman" w:cs="Times New Roman"/>
          <w:sz w:val="24"/>
          <w:szCs w:val="24"/>
          <w:lang w:val="en-US"/>
        </w:rPr>
        <w:t>While the role of race science in Western countries, especially in Germany</w:t>
      </w:r>
      <w:r w:rsidR="00A334E4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9370B2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 USA, started to be accepted as the apotheosis of its </w:t>
      </w:r>
      <w:r w:rsidR="00626A7F" w:rsidRPr="00706C54">
        <w:rPr>
          <w:rFonts w:ascii="Times New Roman" w:hAnsi="Times New Roman" w:cs="Times New Roman"/>
          <w:sz w:val="24"/>
          <w:szCs w:val="24"/>
          <w:lang w:val="en-US"/>
        </w:rPr>
        <w:t>malign influence</w:t>
      </w:r>
      <w:r w:rsidR="009370B2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, in other regions </w:t>
      </w:r>
      <w:r w:rsidR="0062521C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including Central Eastern European countries </w:t>
      </w:r>
      <w:r w:rsidR="009370B2" w:rsidRPr="00706C54">
        <w:rPr>
          <w:rFonts w:ascii="Times New Roman" w:hAnsi="Times New Roman" w:cs="Times New Roman"/>
          <w:sz w:val="24"/>
          <w:szCs w:val="24"/>
          <w:lang w:val="en-US"/>
        </w:rPr>
        <w:t>the impact of eugenics and physical anthropology</w:t>
      </w:r>
      <w:r w:rsidR="007D2D6D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D6463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D2D6D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main vehicles of race science, </w:t>
      </w:r>
      <w:r w:rsidR="009370B2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592E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CD295D" w:rsidRPr="00706C54">
        <w:rPr>
          <w:rFonts w:ascii="Times New Roman" w:hAnsi="Times New Roman" w:cs="Times New Roman"/>
          <w:sz w:val="24"/>
          <w:szCs w:val="24"/>
          <w:lang w:val="en-US"/>
        </w:rPr>
        <w:t>opposed to</w:t>
      </w:r>
      <w:r w:rsidR="009370B2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 this </w:t>
      </w:r>
      <w:r w:rsidR="008F467A" w:rsidRPr="00706C54">
        <w:rPr>
          <w:rFonts w:ascii="Times New Roman" w:hAnsi="Times New Roman" w:cs="Times New Roman"/>
          <w:sz w:val="24"/>
          <w:szCs w:val="24"/>
          <w:lang w:val="en-US"/>
        </w:rPr>
        <w:t>negative</w:t>
      </w:r>
      <w:r w:rsidR="009370B2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 ‚benchmark‘. </w:t>
      </w:r>
      <w:r w:rsidR="0062521C" w:rsidRPr="00706C5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9570B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his </w:t>
      </w:r>
      <w:r w:rsidR="0062521C" w:rsidRPr="00706C54">
        <w:rPr>
          <w:rFonts w:ascii="Times New Roman" w:hAnsi="Times New Roman" w:cs="Times New Roman"/>
          <w:sz w:val="24"/>
          <w:szCs w:val="24"/>
          <w:lang w:val="en-US"/>
        </w:rPr>
        <w:t>unduly abundant</w:t>
      </w:r>
      <w:r w:rsidR="0019570B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 contrast relegates the legacy of race science with the margins of contemporary historical reflections.</w:t>
      </w:r>
      <w:r w:rsidR="008F467A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 Despite the obvious systematic segregation against ethnic minorities and people with disabilities in the past and present of CEE countries, understanding </w:t>
      </w:r>
      <w:r w:rsidR="00A334E4" w:rsidRPr="00706C54">
        <w:rPr>
          <w:rFonts w:ascii="Times New Roman" w:hAnsi="Times New Roman" w:cs="Times New Roman"/>
          <w:sz w:val="24"/>
          <w:szCs w:val="24"/>
          <w:lang w:val="en-US"/>
        </w:rPr>
        <w:t>the legac</w:t>
      </w:r>
      <w:r w:rsidR="004505D0" w:rsidRPr="00706C5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A334E4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8F467A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race science </w:t>
      </w:r>
      <w:r w:rsidR="00A334E4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remains </w:t>
      </w:r>
      <w:r w:rsidR="00FF5E32" w:rsidRPr="00706C54">
        <w:rPr>
          <w:rFonts w:ascii="Times New Roman" w:hAnsi="Times New Roman" w:cs="Times New Roman"/>
          <w:sz w:val="24"/>
          <w:szCs w:val="24"/>
          <w:lang w:val="en-US"/>
        </w:rPr>
        <w:t>in tethers</w:t>
      </w:r>
      <w:r w:rsidR="008F467A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9570B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The task to </w:t>
      </w:r>
      <w:r w:rsidR="00274628" w:rsidRPr="00706C54">
        <w:rPr>
          <w:rFonts w:ascii="Times New Roman" w:hAnsi="Times New Roman" w:cs="Times New Roman"/>
          <w:sz w:val="24"/>
          <w:szCs w:val="24"/>
          <w:lang w:val="en-US"/>
        </w:rPr>
        <w:t>critically revise</w:t>
      </w:r>
      <w:r w:rsidR="0019570B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8F467A" w:rsidRPr="00706C54">
        <w:rPr>
          <w:rFonts w:ascii="Times New Roman" w:hAnsi="Times New Roman" w:cs="Times New Roman"/>
          <w:sz w:val="24"/>
          <w:szCs w:val="24"/>
          <w:lang w:val="en-US"/>
        </w:rPr>
        <w:t>legacy of</w:t>
      </w:r>
      <w:r w:rsidR="0019570B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2D6D" w:rsidRPr="00706C54">
        <w:rPr>
          <w:rFonts w:ascii="Times New Roman" w:hAnsi="Times New Roman" w:cs="Times New Roman"/>
          <w:sz w:val="24"/>
          <w:szCs w:val="24"/>
          <w:lang w:val="en-US"/>
        </w:rPr>
        <w:t>race science</w:t>
      </w:r>
      <w:r w:rsidR="0019570B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467A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2D6D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5E32" w:rsidRPr="00706C54">
        <w:rPr>
          <w:rFonts w:ascii="Times New Roman" w:hAnsi="Times New Roman" w:cs="Times New Roman"/>
          <w:sz w:val="24"/>
          <w:szCs w:val="24"/>
          <w:lang w:val="en-US"/>
        </w:rPr>
        <w:t>shall remain unattended until the ongoing reproduction of overt and enlightened scientific racism is explored beyond historical contexts.</w:t>
      </w:r>
      <w:r w:rsidR="00706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2D6D" w:rsidRPr="00706C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051DB" w:rsidRPr="00706C54">
        <w:rPr>
          <w:rFonts w:ascii="Times New Roman" w:hAnsi="Times New Roman" w:cs="Times New Roman"/>
          <w:sz w:val="24"/>
          <w:szCs w:val="24"/>
          <w:lang w:val="en-US"/>
        </w:rPr>
        <w:t>n order to solve this task</w:t>
      </w:r>
      <w:r w:rsidR="00FF5E32" w:rsidRPr="00706C5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051DB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 I bring into analytical focus the interrogation between race science and nation-building. </w:t>
      </w:r>
      <w:r w:rsidR="00626A7F" w:rsidRPr="00706C54">
        <w:rPr>
          <w:rFonts w:ascii="Times New Roman" w:hAnsi="Times New Roman" w:cs="Times New Roman"/>
          <w:sz w:val="24"/>
          <w:szCs w:val="24"/>
          <w:lang w:val="en-US"/>
        </w:rPr>
        <w:t>The core of races science, p</w:t>
      </w:r>
      <w:r w:rsidR="000E61C9" w:rsidRPr="00706C54">
        <w:rPr>
          <w:rFonts w:ascii="Times New Roman" w:hAnsi="Times New Roman" w:cs="Times New Roman"/>
          <w:sz w:val="24"/>
          <w:szCs w:val="24"/>
          <w:lang w:val="en-US"/>
        </w:rPr>
        <w:t>roviding</w:t>
      </w:r>
      <w:r w:rsidR="0009479B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51DB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="003051DB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theorized  </w:t>
      </w:r>
      <w:r w:rsidR="0009479B" w:rsidRPr="00706C54">
        <w:rPr>
          <w:rFonts w:ascii="Times New Roman" w:hAnsi="Times New Roman" w:cs="Times New Roman"/>
          <w:sz w:val="24"/>
          <w:szCs w:val="24"/>
          <w:lang w:val="en-US"/>
        </w:rPr>
        <w:t>argument</w:t>
      </w:r>
      <w:r w:rsidR="003051DB" w:rsidRPr="00706C54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="004B641F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 in favo</w:t>
      </w:r>
      <w:r w:rsidR="0009479B" w:rsidRPr="00706C54">
        <w:rPr>
          <w:rFonts w:ascii="Times New Roman" w:hAnsi="Times New Roman" w:cs="Times New Roman"/>
          <w:sz w:val="24"/>
          <w:szCs w:val="24"/>
          <w:lang w:val="en-US"/>
        </w:rPr>
        <w:t>r of</w:t>
      </w:r>
      <w:r w:rsidR="000E61C9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 various</w:t>
      </w:r>
      <w:r w:rsidR="0009479B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61C9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hierarchies </w:t>
      </w:r>
      <w:r w:rsidR="0009479B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 of population subgroups</w:t>
      </w:r>
      <w:r w:rsidR="00626A7F" w:rsidRPr="00706C5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E61C9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5E32" w:rsidRPr="00706C54">
        <w:rPr>
          <w:rFonts w:ascii="Times New Roman" w:hAnsi="Times New Roman" w:cs="Times New Roman"/>
          <w:sz w:val="24"/>
          <w:szCs w:val="24"/>
          <w:lang w:val="en-US"/>
        </w:rPr>
        <w:t>makes it an indispensable tool for nation-building.</w:t>
      </w:r>
      <w:r w:rsidR="000E61C9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5E32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Concurrently, many realms of scientific knowledge such as developmental psychology, genetics, population </w:t>
      </w:r>
      <w:proofErr w:type="gramStart"/>
      <w:r w:rsidR="00FF5E32" w:rsidRPr="00706C54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706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5E32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 were</w:t>
      </w:r>
      <w:proofErr w:type="gramEnd"/>
      <w:r w:rsidR="00FF5E32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 shaped by serving the interests of statehood and the nation. </w:t>
      </w:r>
      <w:r w:rsidR="00CF145E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6A7F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5E32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While this operation of race science as an agent and structure of nation-building seems to be universal, the specifics of race science in CEE countries call for revisiting the trajectories of shaping the states and nations. In this project, I focus on Bulgaria, Czechoslovakia, and Yugoslavia; the countries where nationalism developed from being peripheral to becoming unified. </w:t>
      </w:r>
      <w:r w:rsidR="00626A7F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Along with this comparability, during my previous studies, I </w:t>
      </w:r>
      <w:r w:rsidR="00CC5458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gathered </w:t>
      </w:r>
      <w:r w:rsidR="00C72FEF" w:rsidRPr="00706C54">
        <w:rPr>
          <w:rFonts w:ascii="Times New Roman" w:hAnsi="Times New Roman" w:cs="Times New Roman"/>
          <w:sz w:val="24"/>
          <w:szCs w:val="24"/>
          <w:lang w:val="en-US"/>
        </w:rPr>
        <w:t>credible</w:t>
      </w:r>
      <w:r w:rsidR="00626A7F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 evidences of inter-country cooperation among racially minded </w:t>
      </w:r>
      <w:proofErr w:type="gramStart"/>
      <w:r w:rsidR="00626A7F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scholars </w:t>
      </w:r>
      <w:r w:rsidR="000841C1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5458" w:rsidRPr="00706C54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="00CC5458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 these countries </w:t>
      </w:r>
      <w:r w:rsidR="00A15C2B" w:rsidRPr="00706C5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C5458" w:rsidRPr="00706C5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15C2B" w:rsidRPr="00706C5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CC5458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 incline</w:t>
      </w:r>
      <w:r w:rsidR="00C72FEF" w:rsidRPr="00706C5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C5458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 me to recognize a complex transnational setting</w:t>
      </w:r>
      <w:r w:rsidR="00C72FEF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 of race science</w:t>
      </w:r>
      <w:r w:rsidR="00CC5458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, which ensured </w:t>
      </w:r>
      <w:r w:rsidR="008D6010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C5458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reproduction </w:t>
      </w:r>
      <w:r w:rsidR="008D6010" w:rsidRPr="00706C54">
        <w:rPr>
          <w:rFonts w:ascii="Times New Roman" w:hAnsi="Times New Roman" w:cs="Times New Roman"/>
          <w:sz w:val="24"/>
          <w:szCs w:val="24"/>
          <w:lang w:val="en-US"/>
        </w:rPr>
        <w:t>of race science</w:t>
      </w:r>
      <w:r w:rsidR="0062521C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 in these countries </w:t>
      </w:r>
      <w:r w:rsidR="00CC5458" w:rsidRPr="00706C54">
        <w:rPr>
          <w:rFonts w:ascii="Times New Roman" w:hAnsi="Times New Roman" w:cs="Times New Roman"/>
          <w:sz w:val="24"/>
          <w:szCs w:val="24"/>
          <w:lang w:val="en-US"/>
        </w:rPr>
        <w:t>after 1945.</w:t>
      </w:r>
      <w:r w:rsidR="004505D0" w:rsidRPr="00706C54">
        <w:rPr>
          <w:rFonts w:ascii="Times New Roman" w:hAnsi="Times New Roman" w:cs="Times New Roman"/>
          <w:sz w:val="24"/>
          <w:szCs w:val="24"/>
        </w:rPr>
        <w:t xml:space="preserve"> </w:t>
      </w:r>
      <w:r w:rsidR="00DE4CD7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2FEF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By gathering and interpreting </w:t>
      </w:r>
      <w:r w:rsidR="00DE4CD7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data about the most prominent scholars and academic projects, I explore </w:t>
      </w:r>
      <w:r w:rsidR="00C72FEF" w:rsidRPr="00706C54">
        <w:rPr>
          <w:rFonts w:ascii="Times New Roman" w:hAnsi="Times New Roman" w:cs="Times New Roman"/>
          <w:sz w:val="24"/>
          <w:szCs w:val="24"/>
          <w:lang w:val="en-US"/>
        </w:rPr>
        <w:t>how race science at intra-country and global levels responded to the most urgent calls pertaining to nation-building.</w:t>
      </w:r>
      <w:r w:rsidR="000822DD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4628" w:rsidRPr="00706C54">
        <w:rPr>
          <w:rFonts w:ascii="Times New Roman" w:hAnsi="Times New Roman" w:cs="Times New Roman"/>
          <w:sz w:val="24"/>
          <w:szCs w:val="24"/>
          <w:lang w:val="en-US"/>
        </w:rPr>
        <w:t xml:space="preserve">Mainly, </w:t>
      </w:r>
      <w:r w:rsidR="00C72FEF" w:rsidRPr="00706C54">
        <w:rPr>
          <w:rFonts w:ascii="Times New Roman" w:hAnsi="Times New Roman" w:cs="Times New Roman"/>
          <w:sz w:val="24"/>
          <w:szCs w:val="24"/>
          <w:lang w:val="en-US"/>
        </w:rPr>
        <w:t>my work traces the course of the analogy between ethnicity and disability; one of the longest-serving metaphors elaborated by racially minded scholars in this region.</w:t>
      </w:r>
      <w:r w:rsidR="00C72FEF">
        <w:rPr>
          <w:sz w:val="24"/>
          <w:szCs w:val="24"/>
        </w:rPr>
        <w:t xml:space="preserve">  </w:t>
      </w:r>
    </w:p>
    <w:p w:rsidR="00CF145E" w:rsidRPr="00C72FEF" w:rsidRDefault="00CF145E" w:rsidP="00C72F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45E" w:rsidRPr="0062521C" w:rsidRDefault="00CF145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F145E" w:rsidRPr="0062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320"/>
    <w:rsid w:val="000037AB"/>
    <w:rsid w:val="000822DD"/>
    <w:rsid w:val="000841C1"/>
    <w:rsid w:val="0009479B"/>
    <w:rsid w:val="000B003A"/>
    <w:rsid w:val="000E1A93"/>
    <w:rsid w:val="000E61C9"/>
    <w:rsid w:val="000E7EE6"/>
    <w:rsid w:val="0019570B"/>
    <w:rsid w:val="00274628"/>
    <w:rsid w:val="003051DB"/>
    <w:rsid w:val="00342914"/>
    <w:rsid w:val="00356541"/>
    <w:rsid w:val="00427292"/>
    <w:rsid w:val="004505D0"/>
    <w:rsid w:val="004B641F"/>
    <w:rsid w:val="0062521C"/>
    <w:rsid w:val="00626A7F"/>
    <w:rsid w:val="006A2BF6"/>
    <w:rsid w:val="00706C54"/>
    <w:rsid w:val="007537FC"/>
    <w:rsid w:val="007D2D6D"/>
    <w:rsid w:val="008D6010"/>
    <w:rsid w:val="008F467A"/>
    <w:rsid w:val="009370B2"/>
    <w:rsid w:val="009C1C72"/>
    <w:rsid w:val="009F1788"/>
    <w:rsid w:val="00A15C2B"/>
    <w:rsid w:val="00A31487"/>
    <w:rsid w:val="00A334E4"/>
    <w:rsid w:val="00B1323E"/>
    <w:rsid w:val="00C20D8E"/>
    <w:rsid w:val="00C72FEF"/>
    <w:rsid w:val="00CC5458"/>
    <w:rsid w:val="00CD295D"/>
    <w:rsid w:val="00CD6463"/>
    <w:rsid w:val="00CF145E"/>
    <w:rsid w:val="00D3592E"/>
    <w:rsid w:val="00D5044C"/>
    <w:rsid w:val="00DE4CD7"/>
    <w:rsid w:val="00ED2BBE"/>
    <w:rsid w:val="00FB3320"/>
    <w:rsid w:val="00FD53F7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95DF5-DCD9-4B48-87C6-4585A8B0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2559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schmidtvica@yahoo.com</dc:creator>
  <cp:keywords/>
  <dc:description/>
  <cp:lastModifiedBy>Knaus, Brigitte (brigitte.knaus@uni-graz.at)</cp:lastModifiedBy>
  <cp:revision>2</cp:revision>
  <dcterms:created xsi:type="dcterms:W3CDTF">2019-09-24T10:31:00Z</dcterms:created>
  <dcterms:modified xsi:type="dcterms:W3CDTF">2019-09-24T10:31:00Z</dcterms:modified>
</cp:coreProperties>
</file>