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B9" w:rsidRPr="00870086" w:rsidRDefault="00B905DC" w:rsidP="002328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086">
        <w:rPr>
          <w:rFonts w:ascii="Times New Roman" w:hAnsi="Times New Roman" w:cs="Times New Roman"/>
          <w:b/>
          <w:sz w:val="24"/>
          <w:szCs w:val="24"/>
        </w:rPr>
        <w:t>Publikation</w:t>
      </w:r>
      <w:r w:rsidR="00870086" w:rsidRPr="00870086">
        <w:rPr>
          <w:rFonts w:ascii="Times New Roman" w:hAnsi="Times New Roman" w:cs="Times New Roman"/>
          <w:b/>
          <w:sz w:val="24"/>
          <w:szCs w:val="24"/>
        </w:rPr>
        <w:t>en</w:t>
      </w:r>
      <w:r w:rsidR="0026004C" w:rsidRPr="00870086">
        <w:rPr>
          <w:rFonts w:ascii="Times New Roman" w:hAnsi="Times New Roman" w:cs="Times New Roman"/>
          <w:b/>
          <w:sz w:val="24"/>
          <w:szCs w:val="24"/>
        </w:rPr>
        <w:t xml:space="preserve">, die aus den Grundlagenforschungen des Hertha-Firnberg-Projektes hervorgingen: </w:t>
      </w:r>
    </w:p>
    <w:p w:rsidR="0026004C" w:rsidRDefault="0026004C" w:rsidP="00232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25B" w:rsidRPr="00155531" w:rsidRDefault="00155531" w:rsidP="0023282A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Monographie</w:t>
      </w:r>
    </w:p>
    <w:p w:rsidR="0062490A" w:rsidRDefault="005524BC" w:rsidP="0023282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lang w:val="en-US"/>
        </w:rPr>
        <w:t>News and Media</w:t>
      </w:r>
      <w:r w:rsidRPr="0044466B">
        <w:rPr>
          <w:rFonts w:ascii="Times New Roman" w:hAnsi="Times New Roman" w:cs="Times New Roman"/>
          <w:i/>
          <w:lang w:val="en-GB"/>
        </w:rPr>
        <w:t xml:space="preserve"> in </w:t>
      </w:r>
      <w:r>
        <w:rPr>
          <w:rFonts w:ascii="Times New Roman" w:hAnsi="Times New Roman" w:cs="Times New Roman"/>
          <w:i/>
          <w:lang w:val="en-GB"/>
        </w:rPr>
        <w:t>16</w:t>
      </w:r>
      <w:r w:rsidRPr="005524BC">
        <w:rPr>
          <w:rFonts w:ascii="Times New Roman" w:hAnsi="Times New Roman" w:cs="Times New Roman"/>
          <w:i/>
          <w:vertAlign w:val="superscript"/>
          <w:lang w:val="en-GB"/>
        </w:rPr>
        <w:t>th</w:t>
      </w:r>
      <w:r>
        <w:rPr>
          <w:rFonts w:ascii="Times New Roman" w:hAnsi="Times New Roman" w:cs="Times New Roman"/>
          <w:i/>
          <w:lang w:val="en-GB"/>
        </w:rPr>
        <w:t xml:space="preserve"> Century </w:t>
      </w:r>
      <w:r w:rsidRPr="0044466B">
        <w:rPr>
          <w:rFonts w:ascii="Times New Roman" w:hAnsi="Times New Roman" w:cs="Times New Roman"/>
          <w:i/>
          <w:lang w:val="en-GB"/>
        </w:rPr>
        <w:t>Central- and Southeast Europe</w:t>
      </w:r>
      <w:r>
        <w:rPr>
          <w:rFonts w:ascii="Times New Roman" w:hAnsi="Times New Roman" w:cs="Times New Roman"/>
          <w:lang w:val="en-GB"/>
        </w:rPr>
        <w:t xml:space="preserve">: </w:t>
      </w:r>
      <w:r w:rsidRPr="00E865D1">
        <w:rPr>
          <w:rFonts w:ascii="Times New Roman" w:hAnsi="Times New Roman" w:cs="Times New Roman"/>
          <w:i/>
          <w:lang w:val="en-GB"/>
        </w:rPr>
        <w:t>A Shared History of Manuscript and Print in the Ottoman and Habsburg Territories</w:t>
      </w:r>
      <w:r>
        <w:rPr>
          <w:rFonts w:ascii="Times New Roman" w:hAnsi="Times New Roman" w:cs="Times New Roman"/>
          <w:lang w:val="en-GB"/>
        </w:rPr>
        <w:t xml:space="preserve"> </w:t>
      </w:r>
      <w:r w:rsidRPr="005524BC">
        <w:rPr>
          <w:rFonts w:ascii="Times New Roman" w:hAnsi="Times New Roman" w:cs="Times New Roman"/>
          <w:lang w:val="en-US"/>
        </w:rPr>
        <w:t>(in Vorbereitung)</w:t>
      </w:r>
    </w:p>
    <w:p w:rsidR="00155531" w:rsidRDefault="00155531" w:rsidP="0023282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:rsidR="00155531" w:rsidRDefault="00155531" w:rsidP="0023282A">
      <w:pPr>
        <w:spacing w:after="0" w:line="360" w:lineRule="auto"/>
        <w:jc w:val="both"/>
        <w:rPr>
          <w:rFonts w:ascii="Times New Roman" w:hAnsi="Times New Roman" w:cs="Times New Roman"/>
          <w:smallCaps/>
        </w:rPr>
      </w:pPr>
      <w:r w:rsidRPr="00354BDE">
        <w:rPr>
          <w:rFonts w:ascii="Times New Roman" w:hAnsi="Times New Roman" w:cs="Times New Roman"/>
          <w:smallCaps/>
        </w:rPr>
        <w:t>Aufsätze in Fac</w:t>
      </w:r>
      <w:r w:rsidR="00A2662B" w:rsidRPr="00354BDE">
        <w:rPr>
          <w:rFonts w:ascii="Times New Roman" w:hAnsi="Times New Roman" w:cs="Times New Roman"/>
          <w:smallCaps/>
        </w:rPr>
        <w:t>hzeitschriften und Sammelbänden</w:t>
      </w:r>
    </w:p>
    <w:p w:rsidR="00354BDE" w:rsidRPr="00354BDE" w:rsidRDefault="00354BDE" w:rsidP="0023282A">
      <w:pPr>
        <w:spacing w:after="0" w:line="360" w:lineRule="auto"/>
        <w:jc w:val="both"/>
        <w:rPr>
          <w:rFonts w:ascii="Times New Roman" w:hAnsi="Times New Roman" w:cs="Times New Roman"/>
          <w:smallCaps/>
        </w:rPr>
      </w:pPr>
    </w:p>
    <w:p w:rsidR="00354BDE" w:rsidRPr="00A604F0" w:rsidRDefault="00354BDE" w:rsidP="0023282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354BDE">
        <w:rPr>
          <w:rFonts w:ascii="Times New Roman" w:hAnsi="Times New Roman" w:cs="Times New Roman"/>
        </w:rPr>
        <w:t xml:space="preserve">The Visual in </w:t>
      </w:r>
      <w:proofErr w:type="spellStart"/>
      <w:r w:rsidRPr="00354BDE">
        <w:rPr>
          <w:rFonts w:ascii="Times New Roman" w:hAnsi="Times New Roman" w:cs="Times New Roman"/>
        </w:rPr>
        <w:t>Transcultural</w:t>
      </w:r>
      <w:proofErr w:type="spellEnd"/>
      <w:r w:rsidRPr="00354BDE">
        <w:rPr>
          <w:rFonts w:ascii="Times New Roman" w:hAnsi="Times New Roman" w:cs="Times New Roman"/>
        </w:rPr>
        <w:t xml:space="preserve"> Exchange: Emblems, Propaganda, </w:t>
      </w:r>
      <w:proofErr w:type="spellStart"/>
      <w:r w:rsidRPr="00354BDE">
        <w:rPr>
          <w:rFonts w:ascii="Times New Roman" w:hAnsi="Times New Roman" w:cs="Times New Roman"/>
        </w:rPr>
        <w:t>and</w:t>
      </w:r>
      <w:proofErr w:type="spellEnd"/>
      <w:r w:rsidRPr="00354BDE">
        <w:rPr>
          <w:rFonts w:ascii="Times New Roman" w:hAnsi="Times New Roman" w:cs="Times New Roman"/>
        </w:rPr>
        <w:t xml:space="preserve"> </w:t>
      </w:r>
      <w:proofErr w:type="spellStart"/>
      <w:r w:rsidRPr="00354BDE">
        <w:rPr>
          <w:rFonts w:ascii="Times New Roman" w:hAnsi="Times New Roman" w:cs="Times New Roman"/>
        </w:rPr>
        <w:t>the</w:t>
      </w:r>
      <w:proofErr w:type="spellEnd"/>
      <w:r w:rsidRPr="00354BDE">
        <w:rPr>
          <w:rFonts w:ascii="Times New Roman" w:hAnsi="Times New Roman" w:cs="Times New Roman"/>
        </w:rPr>
        <w:t xml:space="preserve"> Ottomans. </w:t>
      </w:r>
      <w:r>
        <w:rPr>
          <w:rFonts w:ascii="Times New Roman" w:hAnsi="Times New Roman" w:cs="Times New Roman"/>
          <w:lang w:val="en-US"/>
        </w:rPr>
        <w:t xml:space="preserve">In: </w:t>
      </w:r>
      <w:r>
        <w:rPr>
          <w:rFonts w:ascii="Times New Roman" w:hAnsi="Times New Roman" w:cs="Times New Roman"/>
          <w:i/>
          <w:lang w:val="en-US"/>
        </w:rPr>
        <w:t xml:space="preserve">The Art of Persuasion. </w:t>
      </w:r>
      <w:proofErr w:type="gramStart"/>
      <w:r w:rsidRPr="00B120C7">
        <w:rPr>
          <w:rFonts w:ascii="Times New Roman" w:hAnsi="Times New Roman" w:cs="Times New Roman"/>
          <w:i/>
          <w:lang w:val="en-US"/>
        </w:rPr>
        <w:t>Emblems and Propaganda</w:t>
      </w:r>
      <w:r>
        <w:rPr>
          <w:rFonts w:ascii="Times New Roman" w:hAnsi="Times New Roman" w:cs="Times New Roman"/>
          <w:lang w:val="en-US"/>
        </w:rPr>
        <w:t>.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ed</w:t>
      </w:r>
      <w:proofErr w:type="gramEnd"/>
      <w:r>
        <w:rPr>
          <w:rFonts w:ascii="Times New Roman" w:hAnsi="Times New Roman" w:cs="Times New Roman"/>
          <w:lang w:val="en-US"/>
        </w:rPr>
        <w:t xml:space="preserve">. by Sabine </w:t>
      </w:r>
      <w:proofErr w:type="spellStart"/>
      <w:r>
        <w:rPr>
          <w:rFonts w:ascii="Times New Roman" w:hAnsi="Times New Roman" w:cs="Times New Roman"/>
          <w:lang w:val="en-US"/>
        </w:rPr>
        <w:t>Mördersheim</w:t>
      </w:r>
      <w:proofErr w:type="spellEnd"/>
      <w:r>
        <w:rPr>
          <w:rFonts w:ascii="Times New Roman" w:hAnsi="Times New Roman" w:cs="Times New Roman"/>
          <w:lang w:val="en-US"/>
        </w:rPr>
        <w:t xml:space="preserve"> and Christine Probes. </w:t>
      </w:r>
      <w:r w:rsidRPr="000079C3">
        <w:rPr>
          <w:rFonts w:ascii="Times New Roman" w:hAnsi="Times New Roman" w:cs="Times New Roman"/>
          <w:lang w:val="en-US"/>
        </w:rPr>
        <w:t xml:space="preserve">Glasgow: Glasgow Emblem Studies, 2014, 117-135. </w:t>
      </w:r>
      <w:r w:rsidRPr="00A604F0">
        <w:rPr>
          <w:rFonts w:ascii="Times New Roman" w:hAnsi="Times New Roman" w:cs="Times New Roman"/>
          <w:lang w:val="en-US"/>
        </w:rPr>
        <w:t>(= Glasgow Emblem Studies, vol. 17).</w:t>
      </w:r>
    </w:p>
    <w:p w:rsidR="00A2662B" w:rsidRDefault="00A2662B" w:rsidP="0023282A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  <w:lang w:val="en-US"/>
        </w:rPr>
      </w:pPr>
    </w:p>
    <w:p w:rsidR="004939EF" w:rsidRDefault="004939EF" w:rsidP="002328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Graz und sein </w:t>
      </w:r>
      <w:proofErr w:type="spellStart"/>
      <w:r>
        <w:rPr>
          <w:rFonts w:ascii="Times New Roman" w:hAnsi="Times New Roman" w:cs="Times New Roman"/>
        </w:rPr>
        <w:t>Bollwerkmythos</w:t>
      </w:r>
      <w:proofErr w:type="spellEnd"/>
      <w:r>
        <w:rPr>
          <w:rFonts w:ascii="Times New Roman" w:hAnsi="Times New Roman" w:cs="Times New Roman"/>
        </w:rPr>
        <w:t xml:space="preserve"> – eine kritische Annäherung. In: </w:t>
      </w:r>
      <w:r w:rsidRPr="00832F19">
        <w:rPr>
          <w:rFonts w:ascii="Times New Roman" w:hAnsi="Times New Roman" w:cs="Times New Roman"/>
          <w:i/>
        </w:rPr>
        <w:t>Historisches Jahrbuch der Stadt Graz</w:t>
      </w:r>
      <w:r>
        <w:rPr>
          <w:rFonts w:ascii="Times New Roman" w:hAnsi="Times New Roman" w:cs="Times New Roman"/>
        </w:rPr>
        <w:t xml:space="preserve"> – Band 42: Stadtgeschichte aktuell (2012), 389-411.</w:t>
      </w:r>
    </w:p>
    <w:p w:rsidR="000079C3" w:rsidRPr="00A604F0" w:rsidRDefault="000079C3" w:rsidP="00232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:rsidR="000079C3" w:rsidRDefault="000079C3" w:rsidP="00232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A604F0">
        <w:rPr>
          <w:rFonts w:ascii="Times New Roman" w:eastAsia="Times New Roman" w:hAnsi="Times New Roman" w:cs="Times New Roman"/>
          <w:color w:val="000000"/>
          <w:lang w:val="en-US"/>
        </w:rPr>
        <w:t>European Books for the Ottoman Market.</w:t>
      </w:r>
      <w:proofErr w:type="gramEnd"/>
      <w:r w:rsidRPr="00A604F0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413432">
        <w:rPr>
          <w:rFonts w:ascii="Times New Roman" w:eastAsia="Times New Roman" w:hAnsi="Times New Roman" w:cs="Times New Roman"/>
          <w:color w:val="000000"/>
          <w:lang w:val="en-US"/>
        </w:rPr>
        <w:t xml:space="preserve">In: </w:t>
      </w:r>
      <w:r w:rsidRPr="00413432">
        <w:rPr>
          <w:rFonts w:ascii="Times New Roman" w:eastAsia="Times New Roman" w:hAnsi="Times New Roman" w:cs="Times New Roman"/>
          <w:i/>
          <w:color w:val="000000"/>
          <w:lang w:val="en-US"/>
        </w:rPr>
        <w:t>Specialist Markets in the Early Modern Book World</w:t>
      </w:r>
      <w:r w:rsidRPr="00413432">
        <w:rPr>
          <w:rFonts w:ascii="Times New Roman" w:eastAsia="Times New Roman" w:hAnsi="Times New Roman" w:cs="Times New Roman"/>
          <w:color w:val="000000"/>
          <w:lang w:val="en-US"/>
        </w:rPr>
        <w:t xml:space="preserve">. </w:t>
      </w:r>
      <w:proofErr w:type="gramStart"/>
      <w:r w:rsidRPr="00413432">
        <w:rPr>
          <w:rFonts w:ascii="Times New Roman" w:eastAsia="Times New Roman" w:hAnsi="Times New Roman" w:cs="Times New Roman"/>
          <w:color w:val="000000"/>
          <w:lang w:val="en-US"/>
        </w:rPr>
        <w:t>ed</w:t>
      </w:r>
      <w:proofErr w:type="gramEnd"/>
      <w:r w:rsidRPr="00413432">
        <w:rPr>
          <w:rFonts w:ascii="Times New Roman" w:eastAsia="Times New Roman" w:hAnsi="Times New Roman" w:cs="Times New Roman"/>
          <w:color w:val="000000"/>
          <w:lang w:val="en-US"/>
        </w:rPr>
        <w:t xml:space="preserve">. by Richard Kirwan </w:t>
      </w:r>
      <w:r w:rsidRPr="00060D94">
        <w:rPr>
          <w:rFonts w:ascii="Times New Roman" w:eastAsia="Times New Roman" w:hAnsi="Times New Roman" w:cs="Times New Roman"/>
          <w:color w:val="000000"/>
          <w:lang w:val="en-US"/>
        </w:rPr>
        <w:t>and Sop</w:t>
      </w:r>
      <w:r>
        <w:rPr>
          <w:rFonts w:ascii="Times New Roman" w:eastAsia="Times New Roman" w:hAnsi="Times New Roman" w:cs="Times New Roman"/>
          <w:color w:val="000000"/>
          <w:lang w:val="en-US"/>
        </w:rPr>
        <w:t xml:space="preserve">hie Mullins. </w:t>
      </w:r>
      <w:r w:rsidRPr="00413432">
        <w:rPr>
          <w:rFonts w:ascii="Times New Roman" w:eastAsia="Times New Roman" w:hAnsi="Times New Roman" w:cs="Times New Roman"/>
          <w:color w:val="000000"/>
        </w:rPr>
        <w:t>Leiden: Brill, 2014 (in</w:t>
      </w:r>
      <w:r>
        <w:rPr>
          <w:rFonts w:ascii="Times New Roman" w:eastAsia="Times New Roman" w:hAnsi="Times New Roman" w:cs="Times New Roman"/>
          <w:color w:val="000000"/>
        </w:rPr>
        <w:t xml:space="preserve"> Druck)</w:t>
      </w:r>
    </w:p>
    <w:p w:rsidR="00354BDE" w:rsidRDefault="00354BDE" w:rsidP="00232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54BDE" w:rsidRPr="00413432" w:rsidRDefault="00354BDE" w:rsidP="00232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76203A">
        <w:rPr>
          <w:rFonts w:ascii="Times New Roman" w:hAnsi="Times New Roman" w:cs="Times New Roman"/>
          <w:lang w:val="en-US"/>
        </w:rPr>
        <w:t>Books as a Means of Transcultural Exchange between the Habsburgs and the Ottomans.</w:t>
      </w:r>
      <w:proofErr w:type="gramEnd"/>
      <w:r w:rsidRPr="0076203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In: </w:t>
      </w:r>
      <w:r w:rsidRPr="00E0127F">
        <w:rPr>
          <w:rFonts w:ascii="Times New Roman" w:hAnsi="Times New Roman" w:cs="Times New Roman"/>
          <w:i/>
          <w:lang w:val="en-US"/>
        </w:rPr>
        <w:t>International Exchange in the European Book World</w:t>
      </w:r>
      <w:r>
        <w:rPr>
          <w:rFonts w:ascii="Times New Roman" w:hAnsi="Times New Roman" w:cs="Times New Roman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lang w:val="en-US"/>
        </w:rPr>
        <w:t>ed</w:t>
      </w:r>
      <w:proofErr w:type="gramEnd"/>
      <w:r>
        <w:rPr>
          <w:rFonts w:ascii="Times New Roman" w:hAnsi="Times New Roman" w:cs="Times New Roman"/>
          <w:lang w:val="en-US"/>
        </w:rPr>
        <w:t xml:space="preserve">. by Sara Baker and Matthew McLean. </w:t>
      </w:r>
      <w:r w:rsidRPr="00532AEE">
        <w:rPr>
          <w:rFonts w:ascii="Times New Roman" w:hAnsi="Times New Roman" w:cs="Times New Roman"/>
        </w:rPr>
        <w:t>Leiden: Brill (in Druck, erscheint in der erste</w:t>
      </w:r>
      <w:r>
        <w:rPr>
          <w:rFonts w:ascii="Times New Roman" w:hAnsi="Times New Roman" w:cs="Times New Roman"/>
        </w:rPr>
        <w:t>n</w:t>
      </w:r>
      <w:r w:rsidRPr="00532AEE">
        <w:rPr>
          <w:rFonts w:ascii="Times New Roman" w:hAnsi="Times New Roman" w:cs="Times New Roman"/>
        </w:rPr>
        <w:t xml:space="preserve"> Jahreshälfte von 2015)</w:t>
      </w:r>
    </w:p>
    <w:p w:rsidR="000079C3" w:rsidRDefault="000079C3" w:rsidP="0023282A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3E19C0" w:rsidRPr="003E19C0" w:rsidRDefault="003E19C0" w:rsidP="0023282A">
      <w:pPr>
        <w:pStyle w:val="Textkrper-Zeileneinzug"/>
        <w:spacing w:after="0" w:line="360" w:lineRule="auto"/>
        <w:ind w:left="0"/>
        <w:jc w:val="both"/>
        <w:rPr>
          <w:rFonts w:ascii="Times New Roman" w:hAnsi="Times New Roman" w:cs="Times New Roman"/>
          <w:lang w:val="en-GB"/>
        </w:rPr>
      </w:pPr>
      <w:r w:rsidRPr="00C028C8">
        <w:rPr>
          <w:rFonts w:ascii="Times New Roman" w:hAnsi="Times New Roman" w:cs="Times New Roman"/>
          <w:i/>
          <w:lang w:val="en-GB"/>
        </w:rPr>
        <w:t xml:space="preserve">Protestants, Greeks, and </w:t>
      </w:r>
      <w:r>
        <w:rPr>
          <w:rFonts w:ascii="Times New Roman" w:hAnsi="Times New Roman" w:cs="Times New Roman"/>
          <w:i/>
          <w:lang w:val="en-GB"/>
        </w:rPr>
        <w:t xml:space="preserve">the </w:t>
      </w:r>
      <w:r w:rsidRPr="00C028C8">
        <w:rPr>
          <w:rFonts w:ascii="Times New Roman" w:hAnsi="Times New Roman" w:cs="Times New Roman"/>
          <w:i/>
          <w:lang w:val="en-GB"/>
        </w:rPr>
        <w:t xml:space="preserve">Ottomans – a History of Transcultural Exchange in the 16th </w:t>
      </w:r>
      <w:r w:rsidRPr="00DE7C8E">
        <w:rPr>
          <w:rFonts w:ascii="Times New Roman" w:hAnsi="Times New Roman" w:cs="Times New Roman"/>
          <w:i/>
          <w:lang w:val="en-US"/>
        </w:rPr>
        <w:t>Century</w:t>
      </w:r>
      <w:r>
        <w:rPr>
          <w:rFonts w:ascii="Times New Roman" w:hAnsi="Times New Roman" w:cs="Times New Roman"/>
          <w:lang w:val="en-US"/>
        </w:rPr>
        <w:t xml:space="preserve"> (in </w:t>
      </w:r>
      <w:proofErr w:type="spellStart"/>
      <w:r>
        <w:rPr>
          <w:rFonts w:ascii="Times New Roman" w:hAnsi="Times New Roman" w:cs="Times New Roman"/>
          <w:lang w:val="en-US"/>
        </w:rPr>
        <w:t>Vorbereitung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3E19C0" w:rsidRPr="003E19C0" w:rsidRDefault="003E19C0" w:rsidP="0023282A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  <w:lang w:val="en-GB"/>
        </w:rPr>
      </w:pPr>
      <w:bookmarkStart w:id="0" w:name="_GoBack"/>
      <w:bookmarkEnd w:id="0"/>
    </w:p>
    <w:sectPr w:rsidR="003E19C0" w:rsidRPr="003E19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05"/>
    <w:rsid w:val="000079C3"/>
    <w:rsid w:val="00155531"/>
    <w:rsid w:val="0023282A"/>
    <w:rsid w:val="00254B59"/>
    <w:rsid w:val="0026004C"/>
    <w:rsid w:val="002855F5"/>
    <w:rsid w:val="002A693B"/>
    <w:rsid w:val="002C2305"/>
    <w:rsid w:val="00354BDE"/>
    <w:rsid w:val="003E19C0"/>
    <w:rsid w:val="004939EF"/>
    <w:rsid w:val="004D725B"/>
    <w:rsid w:val="005524BC"/>
    <w:rsid w:val="0061398E"/>
    <w:rsid w:val="0062490A"/>
    <w:rsid w:val="00870086"/>
    <w:rsid w:val="00A2662B"/>
    <w:rsid w:val="00AB3023"/>
    <w:rsid w:val="00B905DC"/>
    <w:rsid w:val="00C639B9"/>
    <w:rsid w:val="00C75950"/>
    <w:rsid w:val="00D350D2"/>
    <w:rsid w:val="00E7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D350D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D3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uiPriority w:val="99"/>
    <w:unhideWhenUsed/>
    <w:rsid w:val="00D350D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D3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48</cp:revision>
  <dcterms:created xsi:type="dcterms:W3CDTF">2014-09-08T10:59:00Z</dcterms:created>
  <dcterms:modified xsi:type="dcterms:W3CDTF">2014-09-08T11:07:00Z</dcterms:modified>
</cp:coreProperties>
</file>