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B1E4" w14:textId="2C447F28" w:rsidR="00784F2E" w:rsidRPr="006F66A7" w:rsidRDefault="00784F2E" w:rsidP="00784F2E">
      <w:pPr>
        <w:pStyle w:val="KeinLeerraum"/>
        <w:jc w:val="center"/>
        <w:rPr>
          <w:b/>
          <w:bCs/>
          <w:sz w:val="44"/>
          <w:szCs w:val="44"/>
          <w:lang w:val="en-US"/>
        </w:rPr>
      </w:pPr>
      <w:r w:rsidRPr="006F66A7">
        <w:rPr>
          <w:b/>
          <w:bCs/>
          <w:sz w:val="44"/>
          <w:szCs w:val="44"/>
          <w:lang w:val="en-US"/>
        </w:rPr>
        <w:t>Equivalence List “American Film and Television Studies”-Certificate</w:t>
      </w:r>
    </w:p>
    <w:p w14:paraId="6B4853EA" w14:textId="5DA4BBB2" w:rsidR="00784F2E" w:rsidRDefault="00784F2E" w:rsidP="00784F2E">
      <w:pPr>
        <w:pStyle w:val="KeinLeerraum"/>
        <w:jc w:val="both"/>
        <w:rPr>
          <w:lang w:val="en-US"/>
        </w:rPr>
      </w:pPr>
    </w:p>
    <w:p w14:paraId="13C18BE9" w14:textId="77777777" w:rsidR="006F66A7" w:rsidRDefault="006F66A7" w:rsidP="00784F2E">
      <w:pPr>
        <w:pStyle w:val="KeinLeerraum"/>
        <w:jc w:val="both"/>
        <w:rPr>
          <w:lang w:val="en-US"/>
        </w:rPr>
      </w:pPr>
    </w:p>
    <w:p w14:paraId="50C81AEA" w14:textId="5ACEEA0F" w:rsidR="00784F2E" w:rsidRPr="00651D58" w:rsidRDefault="00784F2E" w:rsidP="00784F2E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  <w:r w:rsidRPr="00651D58">
        <w:rPr>
          <w:b/>
          <w:bCs/>
          <w:sz w:val="32"/>
          <w:szCs w:val="32"/>
          <w:u w:val="single"/>
          <w:lang w:val="en-US"/>
        </w:rPr>
        <w:t>MODULE 1:</w:t>
      </w:r>
    </w:p>
    <w:tbl>
      <w:tblPr>
        <w:tblStyle w:val="Tabellenraster"/>
        <w:tblW w:w="14454" w:type="dxa"/>
        <w:tblInd w:w="0" w:type="dxa"/>
        <w:tblLook w:val="04A0" w:firstRow="1" w:lastRow="0" w:firstColumn="1" w:lastColumn="0" w:noHBand="0" w:noVBand="1"/>
      </w:tblPr>
      <w:tblGrid>
        <w:gridCol w:w="562"/>
        <w:gridCol w:w="10773"/>
        <w:gridCol w:w="1560"/>
        <w:gridCol w:w="1559"/>
      </w:tblGrid>
      <w:tr w:rsidR="00784F2E" w14:paraId="06837695" w14:textId="77777777" w:rsidTr="00784F2E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53DB" w14:textId="77777777" w:rsidR="00784F2E" w:rsidRDefault="00784F2E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D206" w14:textId="2E9505C7" w:rsidR="00784F2E" w:rsidRDefault="00784F2E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0560" w14:textId="12483BDD" w:rsidR="00784F2E" w:rsidRDefault="00784F2E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FB82" w14:textId="77777777" w:rsidR="00784F2E" w:rsidRDefault="00784F2E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906955" w14:paraId="423EECC8" w14:textId="77777777" w:rsidTr="00784F2E">
        <w:trPr>
          <w:trHeight w:val="14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8B7" w14:textId="77777777" w:rsidR="00906955" w:rsidRDefault="00906955" w:rsidP="00906955">
            <w:pPr>
              <w:spacing w:before="60" w:after="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</w:t>
            </w:r>
          </w:p>
          <w:p w14:paraId="7FD5AFBF" w14:textId="77777777" w:rsidR="00906955" w:rsidRDefault="00906955" w:rsidP="00906955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1.1</w:t>
            </w:r>
          </w:p>
          <w:p w14:paraId="43C4263A" w14:textId="77777777" w:rsidR="00906955" w:rsidRDefault="00906955" w:rsidP="00906955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02864038" w14:textId="77777777" w:rsidR="00906955" w:rsidRDefault="00906955" w:rsidP="00906955">
            <w:pPr>
              <w:spacing w:before="4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1507137A" w14:textId="735A52DF" w:rsidR="00906955" w:rsidRDefault="00906955" w:rsidP="00906955">
            <w:pPr>
              <w:pStyle w:val="KeinLeerraum"/>
              <w:jc w:val="both"/>
              <w:rPr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2D7F" w14:textId="77777777" w:rsidR="00906955" w:rsidRPr="00CE51F1" w:rsidRDefault="00906955" w:rsidP="00906955">
            <w:pPr>
              <w:spacing w:before="60" w:after="6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E51F1">
              <w:rPr>
                <w:rFonts w:cstheme="minorHAnsi"/>
                <w:b/>
                <w:sz w:val="24"/>
                <w:szCs w:val="24"/>
                <w:lang w:val="en-US"/>
              </w:rPr>
              <w:t xml:space="preserve">Introduction to Paradigms of Film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Theory</w:t>
            </w:r>
            <w:r w:rsidRPr="00CE51F1">
              <w:rPr>
                <w:rFonts w:cstheme="minorHAnsi"/>
                <w:b/>
                <w:sz w:val="24"/>
                <w:szCs w:val="24"/>
                <w:lang w:val="en-US"/>
              </w:rPr>
              <w:t xml:space="preserve"> and Analysis</w:t>
            </w:r>
          </w:p>
          <w:p w14:paraId="4C20550D" w14:textId="77777777" w:rsidR="00906955" w:rsidRPr="00AA6287" w:rsidRDefault="00906955" w:rsidP="00906955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A6287">
              <w:rPr>
                <w:rFonts w:cstheme="minorHAnsi"/>
                <w:i/>
                <w:sz w:val="24"/>
                <w:szCs w:val="24"/>
                <w:lang w:val="en-US"/>
              </w:rPr>
              <w:t>American Film and Television Studies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– Analysis and Theory</w:t>
            </w:r>
            <w:r w:rsidRPr="00AA6287">
              <w:rPr>
                <w:rFonts w:cstheme="minorHAnsi"/>
                <w:sz w:val="24"/>
                <w:szCs w:val="24"/>
                <w:lang w:val="en-US"/>
              </w:rPr>
              <w:t xml:space="preserve"> [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BA English and American Studies: PS 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>Topics in American Cultural Studies</w:t>
            </w:r>
            <w:r>
              <w:rPr>
                <w:rFonts w:cstheme="minorHAnsi"/>
                <w:sz w:val="24"/>
                <w:szCs w:val="24"/>
                <w:lang w:val="en-US"/>
              </w:rPr>
              <w:t>, 3 ECTS</w:t>
            </w:r>
            <w:r w:rsidRPr="00AA6287">
              <w:rPr>
                <w:rFonts w:cstheme="minorHAnsi"/>
                <w:sz w:val="24"/>
                <w:szCs w:val="24"/>
                <w:lang w:val="en-US"/>
              </w:rPr>
              <w:t>]</w:t>
            </w:r>
          </w:p>
          <w:p w14:paraId="0F6BAD91" w14:textId="77777777" w:rsidR="00906955" w:rsidRPr="004B73D2" w:rsidRDefault="00906955" w:rsidP="00906955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B73D2">
              <w:rPr>
                <w:rFonts w:cstheme="minorHAnsi"/>
                <w:sz w:val="24"/>
                <w:szCs w:val="24"/>
                <w:lang w:val="en-US"/>
              </w:rPr>
              <w:t>or</w:t>
            </w:r>
          </w:p>
          <w:p w14:paraId="39C3E38F" w14:textId="30EE3EFC" w:rsidR="00906955" w:rsidRPr="00784F2E" w:rsidRDefault="00906955" w:rsidP="00906955">
            <w:pPr>
              <w:pStyle w:val="KeinLeerraum"/>
              <w:jc w:val="both"/>
              <w:rPr>
                <w:lang w:val="en-US"/>
              </w:rPr>
            </w:pPr>
            <w:r w:rsidRPr="00CE51F1">
              <w:rPr>
                <w:rFonts w:cstheme="minorHAnsi"/>
                <w:i/>
                <w:sz w:val="24"/>
                <w:szCs w:val="24"/>
                <w:lang w:val="en-US"/>
              </w:rPr>
              <w:t xml:space="preserve">Film 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>Analysis</w:t>
            </w:r>
            <w:r w:rsidRPr="00CE51F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and </w:t>
            </w:r>
            <w:r w:rsidRPr="00CE51F1">
              <w:rPr>
                <w:rFonts w:cstheme="minorHAnsi"/>
                <w:i/>
                <w:sz w:val="24"/>
                <w:szCs w:val="24"/>
                <w:lang w:val="en-US"/>
              </w:rPr>
              <w:t>Film Theory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CE51F1">
              <w:rPr>
                <w:rFonts w:cstheme="minorHAnsi"/>
                <w:sz w:val="24"/>
                <w:szCs w:val="24"/>
                <w:lang w:val="en-US"/>
              </w:rPr>
              <w:t>[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BA </w:t>
            </w:r>
            <w:r w:rsidRPr="00CE51F1">
              <w:rPr>
                <w:rFonts w:cstheme="minorHAnsi"/>
                <w:sz w:val="24"/>
                <w:szCs w:val="24"/>
                <w:lang w:val="en-US"/>
              </w:rPr>
              <w:t>Art History</w:t>
            </w:r>
            <w:r>
              <w:rPr>
                <w:rFonts w:cstheme="minorHAnsi"/>
                <w:sz w:val="24"/>
                <w:szCs w:val="24"/>
                <w:lang w:val="en-US"/>
              </w:rPr>
              <w:t>, 3-4 ECTS</w:t>
            </w:r>
            <w:r w:rsidRPr="00CE51F1">
              <w:rPr>
                <w:rFonts w:cstheme="minorHAnsi"/>
                <w:sz w:val="24"/>
                <w:szCs w:val="24"/>
                <w:lang w:val="en-US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0A1" w14:textId="77777777" w:rsidR="00906955" w:rsidRPr="00784F2E" w:rsidRDefault="00906955" w:rsidP="00906955">
            <w:pPr>
              <w:pStyle w:val="KeinLeerraum"/>
              <w:jc w:val="both"/>
              <w:rPr>
                <w:lang w:val="en-US"/>
              </w:rPr>
            </w:pPr>
          </w:p>
          <w:p w14:paraId="616DD57F" w14:textId="77777777" w:rsidR="00906955" w:rsidRDefault="00906955" w:rsidP="00906955">
            <w:pPr>
              <w:pStyle w:val="KeinLeerraum"/>
              <w:jc w:val="both"/>
            </w:pPr>
            <w:r>
              <w:t>PS</w:t>
            </w:r>
          </w:p>
          <w:p w14:paraId="4DA44E24" w14:textId="77777777" w:rsidR="00906955" w:rsidRDefault="00906955" w:rsidP="00906955">
            <w:pPr>
              <w:pStyle w:val="KeinLeerraum"/>
              <w:jc w:val="both"/>
            </w:pPr>
          </w:p>
          <w:p w14:paraId="33568F39" w14:textId="77777777" w:rsidR="00906955" w:rsidRPr="00784F2E" w:rsidRDefault="00906955" w:rsidP="00906955">
            <w:pPr>
              <w:pStyle w:val="KeinLeerraum"/>
              <w:jc w:val="both"/>
              <w:rPr>
                <w:sz w:val="28"/>
                <w:szCs w:val="28"/>
              </w:rPr>
            </w:pPr>
          </w:p>
          <w:p w14:paraId="1AC156E0" w14:textId="3EF322F0" w:rsidR="00906955" w:rsidRDefault="00906955" w:rsidP="00906955">
            <w:pPr>
              <w:pStyle w:val="KeinLeerraum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88B3" w14:textId="77777777" w:rsidR="00906955" w:rsidRDefault="00906955" w:rsidP="00906955">
            <w:pPr>
              <w:pStyle w:val="KeinLeerraum"/>
              <w:jc w:val="both"/>
            </w:pPr>
            <w:r>
              <w:t>3-4 ECTS</w:t>
            </w:r>
          </w:p>
        </w:tc>
      </w:tr>
    </w:tbl>
    <w:p w14:paraId="030E7F83" w14:textId="77777777" w:rsidR="00784F2E" w:rsidRDefault="00784F2E" w:rsidP="00784F2E">
      <w:pPr>
        <w:pStyle w:val="KeinLeerraum"/>
        <w:jc w:val="both"/>
      </w:pPr>
      <w:r>
        <w:t xml:space="preserve"> </w:t>
      </w:r>
    </w:p>
    <w:p w14:paraId="5E3E89AC" w14:textId="3491680E" w:rsidR="00784F2E" w:rsidRDefault="00784F2E" w:rsidP="00784F2E">
      <w:pPr>
        <w:pStyle w:val="KeinLeerraum"/>
        <w:jc w:val="both"/>
        <w:rPr>
          <w:lang w:val="en-US"/>
        </w:rPr>
      </w:pPr>
      <w:r>
        <w:rPr>
          <w:lang w:val="en-US"/>
        </w:rPr>
        <w:t xml:space="preserve">corresponds with the former module </w:t>
      </w:r>
    </w:p>
    <w:p w14:paraId="20347776" w14:textId="77777777" w:rsidR="00784F2E" w:rsidRDefault="00784F2E" w:rsidP="00784F2E">
      <w:pPr>
        <w:pStyle w:val="KeinLeerraum"/>
        <w:jc w:val="both"/>
        <w:rPr>
          <w:lang w:val="en-US"/>
        </w:rPr>
      </w:pPr>
    </w:p>
    <w:tbl>
      <w:tblPr>
        <w:tblStyle w:val="Tabellenraster"/>
        <w:tblW w:w="14454" w:type="dxa"/>
        <w:tblInd w:w="0" w:type="dxa"/>
        <w:tblLook w:val="04A0" w:firstRow="1" w:lastRow="0" w:firstColumn="1" w:lastColumn="0" w:noHBand="0" w:noVBand="1"/>
      </w:tblPr>
      <w:tblGrid>
        <w:gridCol w:w="562"/>
        <w:gridCol w:w="10773"/>
        <w:gridCol w:w="1560"/>
        <w:gridCol w:w="1559"/>
      </w:tblGrid>
      <w:tr w:rsidR="00784F2E" w14:paraId="7D3E3C7B" w14:textId="77777777" w:rsidTr="00784F2E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A88" w14:textId="77777777" w:rsidR="00784F2E" w:rsidRDefault="00784F2E">
            <w:pPr>
              <w:pStyle w:val="KeinLeerraum"/>
              <w:jc w:val="both"/>
              <w:rPr>
                <w:lang w:val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F3E1" w14:textId="77777777" w:rsidR="00784F2E" w:rsidRDefault="00784F2E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DBBA" w14:textId="1788E303" w:rsidR="00784F2E" w:rsidRDefault="00784F2E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3201" w14:textId="77777777" w:rsidR="00784F2E" w:rsidRDefault="00784F2E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651D58" w14:paraId="624F9CB8" w14:textId="77777777" w:rsidTr="00651D58">
        <w:trPr>
          <w:trHeight w:val="14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1E1" w14:textId="77777777" w:rsidR="00651D58" w:rsidRDefault="00651D58" w:rsidP="00651D58">
            <w:pPr>
              <w:pStyle w:val="KeinLeerraum"/>
              <w:jc w:val="both"/>
              <w:rPr>
                <w:b/>
                <w:bCs/>
                <w:lang w:val="en-US"/>
              </w:rPr>
            </w:pPr>
            <w:r w:rsidRPr="00651D58">
              <w:rPr>
                <w:b/>
                <w:bCs/>
                <w:lang w:val="en-US"/>
              </w:rPr>
              <w:t>1.</w:t>
            </w:r>
          </w:p>
          <w:p w14:paraId="6E216998" w14:textId="77777777" w:rsidR="00651D58" w:rsidRDefault="00651D58" w:rsidP="00651D58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  <w:p w14:paraId="3DB7BBD1" w14:textId="77777777" w:rsidR="00651D58" w:rsidRDefault="00651D58" w:rsidP="00651D58">
            <w:pPr>
              <w:pStyle w:val="KeinLeerraum"/>
              <w:jc w:val="both"/>
              <w:rPr>
                <w:lang w:val="en-US"/>
              </w:rPr>
            </w:pPr>
          </w:p>
          <w:p w14:paraId="0D6FB48D" w14:textId="77777777" w:rsidR="00651D58" w:rsidRPr="00651D58" w:rsidRDefault="00651D58" w:rsidP="00651D58">
            <w:pPr>
              <w:pStyle w:val="KeinLeerraum"/>
              <w:jc w:val="both"/>
              <w:rPr>
                <w:sz w:val="28"/>
                <w:szCs w:val="28"/>
                <w:lang w:val="en-US"/>
              </w:rPr>
            </w:pPr>
          </w:p>
          <w:p w14:paraId="57A33F01" w14:textId="09EBB28A" w:rsidR="00651D58" w:rsidRPr="00651D58" w:rsidRDefault="00651D58" w:rsidP="00651D58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3AA0" w14:textId="77777777" w:rsidR="00651D58" w:rsidRPr="00784F2E" w:rsidRDefault="00651D58" w:rsidP="00651D58">
            <w:pPr>
              <w:pStyle w:val="KeinLeerraum"/>
              <w:jc w:val="both"/>
              <w:rPr>
                <w:lang w:val="en-US"/>
              </w:rPr>
            </w:pPr>
            <w:r w:rsidRPr="00784F2E">
              <w:rPr>
                <w:b/>
                <w:bCs/>
                <w:lang w:val="en-US"/>
              </w:rPr>
              <w:t xml:space="preserve">Introduction to Paradigms of Film Theory and Analysis </w:t>
            </w:r>
          </w:p>
          <w:p w14:paraId="3E7FF121" w14:textId="39BC227E" w:rsidR="00651D58" w:rsidRPr="00784F2E" w:rsidRDefault="00651D58" w:rsidP="00651D58">
            <w:pPr>
              <w:spacing w:line="240" w:lineRule="auto"/>
              <w:rPr>
                <w:rFonts w:cstheme="minorHAnsi"/>
                <w:lang w:val="en-US"/>
              </w:rPr>
            </w:pPr>
            <w:r w:rsidRPr="00784F2E">
              <w:rPr>
                <w:rFonts w:cstheme="minorHAnsi"/>
                <w:i/>
                <w:lang w:val="en-US"/>
              </w:rPr>
              <w:t>American Film and Television Studies – Analysis and Theory</w:t>
            </w:r>
            <w:r w:rsidRPr="00784F2E">
              <w:rPr>
                <w:rFonts w:cstheme="minorHAnsi"/>
                <w:lang w:val="en-US"/>
              </w:rPr>
              <w:t xml:space="preserve"> [BA English and American Studies: PS </w:t>
            </w:r>
            <w:r w:rsidRPr="00784F2E">
              <w:rPr>
                <w:rFonts w:cstheme="minorHAnsi"/>
                <w:i/>
                <w:lang w:val="en-US"/>
              </w:rPr>
              <w:t xml:space="preserve">Topics in </w:t>
            </w:r>
            <w:r w:rsidR="006F66A7">
              <w:rPr>
                <w:rFonts w:cstheme="minorHAnsi"/>
                <w:i/>
                <w:lang w:val="en-US"/>
              </w:rPr>
              <w:t>Anglophone</w:t>
            </w:r>
            <w:r w:rsidRPr="00784F2E">
              <w:rPr>
                <w:rFonts w:cstheme="minorHAnsi"/>
                <w:i/>
                <w:lang w:val="en-US"/>
              </w:rPr>
              <w:t xml:space="preserve"> Cultural Studies</w:t>
            </w:r>
            <w:r w:rsidRPr="00784F2E">
              <w:rPr>
                <w:rFonts w:cstheme="minorHAnsi"/>
                <w:lang w:val="en-US"/>
              </w:rPr>
              <w:t>, 3 ECTS]</w:t>
            </w:r>
          </w:p>
          <w:p w14:paraId="4D525322" w14:textId="77777777" w:rsidR="00651D58" w:rsidRPr="00784F2E" w:rsidRDefault="00651D58" w:rsidP="00651D58">
            <w:pPr>
              <w:spacing w:before="40" w:after="40" w:line="240" w:lineRule="auto"/>
              <w:rPr>
                <w:rFonts w:cstheme="minorHAnsi"/>
                <w:lang w:val="en-US"/>
              </w:rPr>
            </w:pPr>
            <w:r w:rsidRPr="00784F2E">
              <w:rPr>
                <w:rFonts w:cstheme="minorHAnsi"/>
                <w:lang w:val="en-US"/>
              </w:rPr>
              <w:t>or</w:t>
            </w:r>
          </w:p>
          <w:p w14:paraId="2CB5012D" w14:textId="0184086E" w:rsidR="00651D58" w:rsidRDefault="00651D58" w:rsidP="006F66A7">
            <w:pPr>
              <w:pStyle w:val="KeinLeerraum"/>
              <w:jc w:val="both"/>
              <w:rPr>
                <w:lang w:val="en-US"/>
              </w:rPr>
            </w:pPr>
            <w:r w:rsidRPr="00784F2E">
              <w:rPr>
                <w:rFonts w:cstheme="minorHAnsi"/>
                <w:i/>
                <w:lang w:val="en-US"/>
              </w:rPr>
              <w:t>Film Analysis and Film Theory</w:t>
            </w:r>
            <w:r w:rsidRPr="00784F2E">
              <w:rPr>
                <w:rFonts w:cstheme="minorHAnsi"/>
                <w:lang w:val="en-US"/>
              </w:rPr>
              <w:t xml:space="preserve"> [BA Art History, Module B.2, VO </w:t>
            </w:r>
            <w:r w:rsidRPr="00784F2E">
              <w:rPr>
                <w:rFonts w:cstheme="minorHAnsi"/>
                <w:i/>
                <w:lang w:val="en-US"/>
              </w:rPr>
              <w:t>Introduction to Current Methods and Theories</w:t>
            </w:r>
            <w:r w:rsidRPr="00784F2E">
              <w:rPr>
                <w:rFonts w:cstheme="minorHAnsi"/>
                <w:lang w:val="en-US"/>
              </w:rPr>
              <w:t>, 4 ECTS]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FA4" w14:textId="77777777" w:rsidR="00651D58" w:rsidRPr="00784F2E" w:rsidRDefault="00651D58" w:rsidP="00651D58">
            <w:pPr>
              <w:pStyle w:val="KeinLeerraum"/>
              <w:jc w:val="both"/>
              <w:rPr>
                <w:lang w:val="en-US"/>
              </w:rPr>
            </w:pPr>
          </w:p>
          <w:p w14:paraId="5A42C854" w14:textId="77777777" w:rsidR="00651D58" w:rsidRDefault="00651D58" w:rsidP="00651D58">
            <w:pPr>
              <w:pStyle w:val="KeinLeerraum"/>
              <w:jc w:val="both"/>
            </w:pPr>
            <w:r>
              <w:t>PS</w:t>
            </w:r>
          </w:p>
          <w:p w14:paraId="4F0C2FBB" w14:textId="77777777" w:rsidR="00651D58" w:rsidRDefault="00651D58" w:rsidP="00651D58">
            <w:pPr>
              <w:pStyle w:val="KeinLeerraum"/>
              <w:jc w:val="both"/>
            </w:pPr>
          </w:p>
          <w:p w14:paraId="21900462" w14:textId="77777777" w:rsidR="00651D58" w:rsidRPr="00784F2E" w:rsidRDefault="00651D58" w:rsidP="00651D58">
            <w:pPr>
              <w:pStyle w:val="KeinLeerraum"/>
              <w:jc w:val="both"/>
              <w:rPr>
                <w:sz w:val="28"/>
                <w:szCs w:val="28"/>
              </w:rPr>
            </w:pPr>
          </w:p>
          <w:p w14:paraId="36FADFD5" w14:textId="2D04E936" w:rsidR="00651D58" w:rsidRDefault="00651D58" w:rsidP="00651D58">
            <w:pPr>
              <w:pStyle w:val="KeinLeerraum"/>
              <w:jc w:val="both"/>
              <w:rPr>
                <w:lang w:val="en-US"/>
              </w:rPr>
            </w:pPr>
            <w:r>
              <w:t>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8F7" w14:textId="30738CA4" w:rsidR="00651D58" w:rsidRDefault="00651D58" w:rsidP="00651D58">
            <w:pPr>
              <w:pStyle w:val="KeinLeerraum"/>
              <w:jc w:val="both"/>
              <w:rPr>
                <w:lang w:val="en-US"/>
              </w:rPr>
            </w:pPr>
            <w:r>
              <w:t>3-4 ECTS</w:t>
            </w:r>
          </w:p>
        </w:tc>
      </w:tr>
    </w:tbl>
    <w:p w14:paraId="11406383" w14:textId="2B7BF94F" w:rsidR="00784F2E" w:rsidRDefault="00784F2E" w:rsidP="00784F2E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4E181DD2" w14:textId="0E3CDE21" w:rsidR="00651D58" w:rsidRDefault="00651D58" w:rsidP="00784F2E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50224D7D" w14:textId="4F038269" w:rsidR="00651D58" w:rsidRDefault="00651D58" w:rsidP="00784F2E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54AED35B" w14:textId="51EF2266" w:rsidR="00651D58" w:rsidRDefault="00651D58" w:rsidP="00784F2E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5E0782D0" w14:textId="613244A5" w:rsidR="00651D58" w:rsidRDefault="00651D58" w:rsidP="00784F2E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60805B09" w14:textId="41441078" w:rsidR="00651D58" w:rsidRDefault="00651D58" w:rsidP="00784F2E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6B38A163" w14:textId="77777777" w:rsidR="006F66A7" w:rsidRDefault="006F66A7" w:rsidP="00784F2E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7A73DECD" w14:textId="4A37669E" w:rsidR="00651D58" w:rsidRDefault="00651D58" w:rsidP="00784F2E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4A6896E3" w14:textId="297153FD" w:rsidR="00651D58" w:rsidRDefault="00651D58" w:rsidP="00784F2E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7BAFDC5C" w14:textId="24A5B241" w:rsidR="00651D58" w:rsidRDefault="00651D58" w:rsidP="00784F2E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535575EB" w14:textId="15C71369" w:rsidR="00784F2E" w:rsidRPr="00651D58" w:rsidRDefault="00784F2E" w:rsidP="00784F2E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  <w:r w:rsidRPr="00651D58">
        <w:rPr>
          <w:b/>
          <w:bCs/>
          <w:sz w:val="32"/>
          <w:szCs w:val="32"/>
          <w:u w:val="single"/>
          <w:lang w:val="en-US"/>
        </w:rPr>
        <w:lastRenderedPageBreak/>
        <w:t>MODULE 2:</w:t>
      </w:r>
    </w:p>
    <w:tbl>
      <w:tblPr>
        <w:tblStyle w:val="Tabellenraster"/>
        <w:tblW w:w="14454" w:type="dxa"/>
        <w:tblInd w:w="0" w:type="dxa"/>
        <w:tblLook w:val="04A0" w:firstRow="1" w:lastRow="0" w:firstColumn="1" w:lastColumn="0" w:noHBand="0" w:noVBand="1"/>
      </w:tblPr>
      <w:tblGrid>
        <w:gridCol w:w="562"/>
        <w:gridCol w:w="10773"/>
        <w:gridCol w:w="1560"/>
        <w:gridCol w:w="1559"/>
      </w:tblGrid>
      <w:tr w:rsidR="00784F2E" w14:paraId="0171C9D7" w14:textId="77777777" w:rsidTr="00B95A85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6BE" w14:textId="77777777" w:rsidR="00784F2E" w:rsidRDefault="00784F2E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8FDA" w14:textId="77777777" w:rsidR="00784F2E" w:rsidRDefault="00784F2E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8D50" w14:textId="77777777" w:rsidR="00784F2E" w:rsidRDefault="00784F2E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1E4A" w14:textId="77777777" w:rsidR="00784F2E" w:rsidRDefault="00784F2E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906955" w14:paraId="1A3F3D13" w14:textId="77777777" w:rsidTr="00B95A85">
        <w:trPr>
          <w:trHeight w:val="14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5E3" w14:textId="77777777" w:rsidR="00906955" w:rsidRDefault="00906955" w:rsidP="00906955">
            <w:pPr>
              <w:spacing w:before="60" w:after="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</w:t>
            </w:r>
          </w:p>
          <w:p w14:paraId="5EBD96CD" w14:textId="77777777" w:rsidR="00906955" w:rsidRPr="005C15C1" w:rsidRDefault="00906955" w:rsidP="00906955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5C15C1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  <w:p w14:paraId="2A4F1F4D" w14:textId="77777777" w:rsidR="00906955" w:rsidRDefault="00906955" w:rsidP="00906955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4FA625D1" w14:textId="77777777" w:rsidR="00906955" w:rsidRPr="005C15C1" w:rsidRDefault="00906955" w:rsidP="00906955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5C15C1">
              <w:rPr>
                <w:rFonts w:cstheme="minorHAnsi"/>
                <w:sz w:val="24"/>
                <w:szCs w:val="24"/>
                <w:lang w:val="en-US"/>
              </w:rPr>
              <w:t>.2</w:t>
            </w:r>
          </w:p>
          <w:p w14:paraId="3405B5B8" w14:textId="77777777" w:rsidR="00906955" w:rsidRPr="00906955" w:rsidRDefault="00906955" w:rsidP="00906955">
            <w:pPr>
              <w:spacing w:line="240" w:lineRule="auto"/>
              <w:rPr>
                <w:rFonts w:cstheme="minorHAnsi"/>
                <w:sz w:val="32"/>
                <w:szCs w:val="32"/>
                <w:lang w:val="en-US"/>
              </w:rPr>
            </w:pPr>
          </w:p>
          <w:p w14:paraId="2BCDA3ED" w14:textId="5A1911CF" w:rsidR="00906955" w:rsidRDefault="00906955" w:rsidP="00906955">
            <w:pPr>
              <w:pStyle w:val="KeinLeerraum"/>
              <w:jc w:val="both"/>
              <w:rPr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2.3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BEF2" w14:textId="77777777" w:rsidR="00906955" w:rsidRPr="004B73D2" w:rsidRDefault="00906955" w:rsidP="00906955">
            <w:pPr>
              <w:spacing w:before="60" w:after="6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B73D2">
              <w:rPr>
                <w:rFonts w:cstheme="minorHAnsi"/>
                <w:b/>
                <w:sz w:val="24"/>
                <w:szCs w:val="24"/>
                <w:lang w:val="en-US"/>
              </w:rPr>
              <w:t>Survey of Film History</w:t>
            </w:r>
          </w:p>
          <w:p w14:paraId="54B44C97" w14:textId="77777777" w:rsidR="00906955" w:rsidRPr="00CE51F1" w:rsidRDefault="00906955" w:rsidP="00906955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E51F1">
              <w:rPr>
                <w:rFonts w:cstheme="minorHAnsi"/>
                <w:i/>
                <w:sz w:val="24"/>
                <w:szCs w:val="24"/>
                <w:lang w:val="en-US"/>
              </w:rPr>
              <w:t>Survey of American Film History</w:t>
            </w:r>
            <w:r w:rsidRPr="00CE51F1">
              <w:rPr>
                <w:rFonts w:cstheme="minorHAnsi"/>
                <w:sz w:val="24"/>
                <w:szCs w:val="24"/>
                <w:lang w:val="en-US"/>
              </w:rPr>
              <w:t xml:space="preserve"> [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MA English and American Studies: VO 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>Cultural Studies</w:t>
            </w:r>
            <w:r>
              <w:rPr>
                <w:rFonts w:cstheme="minorHAnsi"/>
                <w:sz w:val="24"/>
                <w:szCs w:val="24"/>
                <w:lang w:val="en-US"/>
              </w:rPr>
              <w:t>, 4 ECTS</w:t>
            </w:r>
            <w:r w:rsidRPr="00CE51F1">
              <w:rPr>
                <w:rFonts w:cstheme="minorHAnsi"/>
                <w:sz w:val="24"/>
                <w:szCs w:val="24"/>
                <w:lang w:val="en-US"/>
              </w:rPr>
              <w:t>]</w:t>
            </w:r>
          </w:p>
          <w:p w14:paraId="23EB0E4E" w14:textId="77777777" w:rsidR="00906955" w:rsidRPr="004B73D2" w:rsidRDefault="00906955" w:rsidP="00906955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B73D2">
              <w:rPr>
                <w:rFonts w:cstheme="minorHAnsi"/>
                <w:sz w:val="24"/>
                <w:szCs w:val="24"/>
                <w:lang w:val="en-US"/>
              </w:rPr>
              <w:t>or</w:t>
            </w:r>
          </w:p>
          <w:p w14:paraId="0B908AD3" w14:textId="77777777" w:rsidR="00906955" w:rsidRPr="00AD0CEF" w:rsidRDefault="00906955" w:rsidP="00906955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D0CEF">
              <w:rPr>
                <w:rFonts w:cstheme="minorHAnsi"/>
                <w:i/>
                <w:sz w:val="24"/>
                <w:szCs w:val="24"/>
                <w:lang w:val="en-US"/>
              </w:rPr>
              <w:t xml:space="preserve">Survey 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of </w:t>
            </w:r>
            <w:r w:rsidRPr="00AD0CEF">
              <w:rPr>
                <w:rFonts w:cstheme="minorHAnsi"/>
                <w:i/>
                <w:sz w:val="24"/>
                <w:szCs w:val="24"/>
                <w:lang w:val="en-US"/>
              </w:rPr>
              <w:t>Film History</w:t>
            </w:r>
            <w:r w:rsidRPr="00AD0CEF">
              <w:rPr>
                <w:rFonts w:cstheme="minorHAnsi"/>
                <w:sz w:val="24"/>
                <w:szCs w:val="24"/>
                <w:lang w:val="en-US"/>
              </w:rPr>
              <w:t xml:space="preserve"> [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BA </w:t>
            </w:r>
            <w:r w:rsidRPr="00AD0CEF">
              <w:rPr>
                <w:rFonts w:cstheme="minorHAnsi"/>
                <w:sz w:val="24"/>
                <w:szCs w:val="24"/>
                <w:lang w:val="en-US"/>
              </w:rPr>
              <w:t>Art History</w:t>
            </w:r>
            <w:r>
              <w:rPr>
                <w:rFonts w:cstheme="minorHAnsi"/>
                <w:sz w:val="24"/>
                <w:szCs w:val="24"/>
                <w:lang w:val="en-US"/>
              </w:rPr>
              <w:t>, 3-4 ECTS</w:t>
            </w:r>
            <w:r w:rsidRPr="00AD0CEF">
              <w:rPr>
                <w:rFonts w:cstheme="minorHAnsi"/>
                <w:sz w:val="24"/>
                <w:szCs w:val="24"/>
                <w:lang w:val="en-US"/>
              </w:rPr>
              <w:t xml:space="preserve">] </w:t>
            </w:r>
          </w:p>
          <w:p w14:paraId="432A74E1" w14:textId="77777777" w:rsidR="00906955" w:rsidRDefault="00906955" w:rsidP="00906955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B73D2">
              <w:rPr>
                <w:rFonts w:cstheme="minorHAnsi"/>
                <w:sz w:val="24"/>
                <w:szCs w:val="24"/>
                <w:lang w:val="en-US"/>
              </w:rPr>
              <w:t>or</w:t>
            </w:r>
          </w:p>
          <w:p w14:paraId="352CBB78" w14:textId="4ED2A65E" w:rsidR="00906955" w:rsidRPr="00784F2E" w:rsidRDefault="00906955" w:rsidP="00906955">
            <w:pPr>
              <w:pStyle w:val="KeinLeerraum"/>
              <w:jc w:val="both"/>
              <w:rPr>
                <w:lang w:val="en-US"/>
              </w:rPr>
            </w:pPr>
            <w:r w:rsidRPr="00E6392A">
              <w:rPr>
                <w:rFonts w:cstheme="minorHAnsi"/>
                <w:i/>
                <w:sz w:val="24"/>
                <w:szCs w:val="24"/>
                <w:lang w:val="en-US"/>
              </w:rPr>
              <w:t>Survey of World Cinema</w:t>
            </w:r>
            <w:r w:rsidRPr="00E6392A">
              <w:rPr>
                <w:rFonts w:cstheme="minorHAnsi"/>
                <w:sz w:val="24"/>
                <w:szCs w:val="24"/>
                <w:lang w:val="en-US"/>
              </w:rPr>
              <w:t xml:space="preserve"> [MA Religion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6392A">
              <w:rPr>
                <w:rFonts w:cstheme="minorHAnsi"/>
                <w:sz w:val="24"/>
                <w:szCs w:val="24"/>
                <w:lang w:val="en-US"/>
              </w:rPr>
              <w:t>Culture Society</w:t>
            </w: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E6392A">
              <w:rPr>
                <w:rFonts w:cstheme="minorHAnsi"/>
                <w:sz w:val="24"/>
                <w:szCs w:val="24"/>
                <w:lang w:val="en-US"/>
              </w:rPr>
              <w:t xml:space="preserve"> RWF 1 VO/AG </w:t>
            </w:r>
            <w:r w:rsidRPr="00E6392A">
              <w:rPr>
                <w:rFonts w:cstheme="minorHAnsi"/>
                <w:i/>
                <w:sz w:val="24"/>
                <w:szCs w:val="24"/>
                <w:lang w:val="en-US"/>
              </w:rPr>
              <w:t>Transformation of Religious Narratives and Symbol Systems in Film and TV</w:t>
            </w:r>
            <w:r w:rsidRPr="00E6392A">
              <w:rPr>
                <w:rFonts w:cstheme="minorHAnsi"/>
                <w:sz w:val="24"/>
                <w:szCs w:val="24"/>
                <w:lang w:val="en-US"/>
              </w:rPr>
              <w:t>, 3 ECTS]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00E" w14:textId="77777777" w:rsidR="00906955" w:rsidRPr="00784F2E" w:rsidRDefault="00906955" w:rsidP="00906955">
            <w:pPr>
              <w:pStyle w:val="KeinLeerraum"/>
              <w:jc w:val="both"/>
              <w:rPr>
                <w:lang w:val="en-US"/>
              </w:rPr>
            </w:pPr>
          </w:p>
          <w:p w14:paraId="3F9538C4" w14:textId="43DD9B1B" w:rsidR="00906955" w:rsidRDefault="00906955" w:rsidP="00906955">
            <w:pPr>
              <w:pStyle w:val="KeinLeerraum"/>
              <w:jc w:val="both"/>
            </w:pPr>
            <w:r>
              <w:t>VO</w:t>
            </w:r>
          </w:p>
          <w:p w14:paraId="5AAF929D" w14:textId="77777777" w:rsidR="00906955" w:rsidRPr="00784F2E" w:rsidRDefault="00906955" w:rsidP="00906955">
            <w:pPr>
              <w:pStyle w:val="KeinLeerraum"/>
              <w:jc w:val="both"/>
              <w:rPr>
                <w:sz w:val="28"/>
                <w:szCs w:val="28"/>
              </w:rPr>
            </w:pPr>
          </w:p>
          <w:p w14:paraId="3386FFA6" w14:textId="02453AB2" w:rsidR="00906955" w:rsidRDefault="00906955" w:rsidP="00906955">
            <w:pPr>
              <w:pStyle w:val="KeinLeerraum"/>
              <w:jc w:val="both"/>
            </w:pPr>
          </w:p>
          <w:p w14:paraId="34E96A46" w14:textId="77777777" w:rsidR="00906955" w:rsidRPr="00906955" w:rsidRDefault="00906955" w:rsidP="00906955">
            <w:pPr>
              <w:pStyle w:val="KeinLeerraum"/>
              <w:jc w:val="both"/>
              <w:rPr>
                <w:sz w:val="28"/>
                <w:szCs w:val="28"/>
              </w:rPr>
            </w:pPr>
          </w:p>
          <w:p w14:paraId="6F56E09F" w14:textId="77777777" w:rsidR="00906955" w:rsidRDefault="00906955" w:rsidP="00906955">
            <w:pPr>
              <w:pStyle w:val="KeinLeerraum"/>
              <w:jc w:val="both"/>
            </w:pPr>
          </w:p>
          <w:p w14:paraId="1C9881F4" w14:textId="6C65BB15" w:rsidR="00906955" w:rsidRDefault="00906955" w:rsidP="00906955">
            <w:pPr>
              <w:pStyle w:val="KeinLeerraum"/>
              <w:jc w:val="both"/>
            </w:pPr>
            <w:r>
              <w:t>VO/AG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3D37" w14:textId="77777777" w:rsidR="00906955" w:rsidRDefault="00906955" w:rsidP="00906955">
            <w:pPr>
              <w:pStyle w:val="KeinLeerraum"/>
              <w:jc w:val="both"/>
            </w:pPr>
            <w:r>
              <w:t>3-4 ECTS</w:t>
            </w:r>
          </w:p>
        </w:tc>
      </w:tr>
    </w:tbl>
    <w:p w14:paraId="0716D06E" w14:textId="77777777" w:rsidR="00784F2E" w:rsidRDefault="00784F2E" w:rsidP="00784F2E">
      <w:pPr>
        <w:pStyle w:val="KeinLeerraum"/>
        <w:jc w:val="both"/>
      </w:pPr>
      <w:r>
        <w:t xml:space="preserve"> </w:t>
      </w:r>
    </w:p>
    <w:p w14:paraId="1146CD3A" w14:textId="77777777" w:rsidR="00784F2E" w:rsidRDefault="00784F2E" w:rsidP="00784F2E">
      <w:pPr>
        <w:pStyle w:val="KeinLeerraum"/>
        <w:jc w:val="both"/>
        <w:rPr>
          <w:lang w:val="en-US"/>
        </w:rPr>
      </w:pPr>
      <w:r>
        <w:rPr>
          <w:lang w:val="en-US"/>
        </w:rPr>
        <w:t xml:space="preserve">corresponds with the former module </w:t>
      </w:r>
    </w:p>
    <w:p w14:paraId="643BE590" w14:textId="77777777" w:rsidR="00784F2E" w:rsidRDefault="00784F2E" w:rsidP="00784F2E">
      <w:pPr>
        <w:pStyle w:val="KeinLeerraum"/>
        <w:jc w:val="both"/>
        <w:rPr>
          <w:lang w:val="en-US"/>
        </w:rPr>
      </w:pPr>
    </w:p>
    <w:tbl>
      <w:tblPr>
        <w:tblStyle w:val="Tabellenraster"/>
        <w:tblW w:w="14454" w:type="dxa"/>
        <w:tblInd w:w="0" w:type="dxa"/>
        <w:tblLook w:val="04A0" w:firstRow="1" w:lastRow="0" w:firstColumn="1" w:lastColumn="0" w:noHBand="0" w:noVBand="1"/>
      </w:tblPr>
      <w:tblGrid>
        <w:gridCol w:w="562"/>
        <w:gridCol w:w="10773"/>
        <w:gridCol w:w="1560"/>
        <w:gridCol w:w="1559"/>
      </w:tblGrid>
      <w:tr w:rsidR="00784F2E" w14:paraId="0360D69B" w14:textId="77777777" w:rsidTr="00B95A85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7B1" w14:textId="77777777" w:rsidR="00784F2E" w:rsidRDefault="00784F2E" w:rsidP="00B95A85">
            <w:pPr>
              <w:pStyle w:val="KeinLeerraum"/>
              <w:jc w:val="both"/>
              <w:rPr>
                <w:lang w:val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1E18" w14:textId="77777777" w:rsidR="00784F2E" w:rsidRDefault="00784F2E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7508" w14:textId="77777777" w:rsidR="00784F2E" w:rsidRDefault="00784F2E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867A" w14:textId="77777777" w:rsidR="00784F2E" w:rsidRDefault="00784F2E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6F66A7" w14:paraId="4E1340EA" w14:textId="77777777" w:rsidTr="00B95A85">
        <w:trPr>
          <w:trHeight w:val="17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C196" w14:textId="77777777" w:rsidR="006F66A7" w:rsidRDefault="006F66A7" w:rsidP="006F66A7">
            <w:pPr>
              <w:pStyle w:val="KeinLeerraum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2. </w:t>
            </w:r>
          </w:p>
          <w:p w14:paraId="00ED8079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  <w:p w14:paraId="3266416E" w14:textId="77777777" w:rsidR="006F66A7" w:rsidRPr="00784F2E" w:rsidRDefault="006F66A7" w:rsidP="006F66A7">
            <w:pPr>
              <w:pStyle w:val="KeinLeerraum"/>
              <w:jc w:val="both"/>
              <w:rPr>
                <w:sz w:val="28"/>
                <w:szCs w:val="28"/>
                <w:lang w:val="en-US"/>
              </w:rPr>
            </w:pPr>
          </w:p>
          <w:p w14:paraId="17E8D788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  <w:p w14:paraId="5AA12EB8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</w:p>
          <w:p w14:paraId="3515BB72" w14:textId="748A34C6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60C" w14:textId="77777777" w:rsidR="006F66A7" w:rsidRPr="00784F2E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Survey of Film History</w:t>
            </w:r>
          </w:p>
          <w:p w14:paraId="24E44FF5" w14:textId="77777777" w:rsidR="006F66A7" w:rsidRPr="00784F2E" w:rsidRDefault="006F66A7" w:rsidP="006F66A7">
            <w:pPr>
              <w:spacing w:line="240" w:lineRule="auto"/>
              <w:rPr>
                <w:rFonts w:cstheme="minorHAnsi"/>
                <w:lang w:val="en-US"/>
              </w:rPr>
            </w:pPr>
            <w:r w:rsidRPr="00784F2E">
              <w:rPr>
                <w:rFonts w:cstheme="minorHAnsi"/>
                <w:i/>
                <w:lang w:val="en-US"/>
              </w:rPr>
              <w:t>Survey of American Film History</w:t>
            </w:r>
            <w:r w:rsidRPr="00784F2E">
              <w:rPr>
                <w:rFonts w:cstheme="minorHAnsi"/>
                <w:lang w:val="en-US"/>
              </w:rPr>
              <w:t xml:space="preserve"> [MA English and American Studies: VO </w:t>
            </w:r>
            <w:r w:rsidRPr="00784F2E">
              <w:rPr>
                <w:rFonts w:cstheme="minorHAnsi"/>
                <w:i/>
                <w:lang w:val="en-US"/>
              </w:rPr>
              <w:t>Cultural Studies</w:t>
            </w:r>
            <w:r w:rsidRPr="00784F2E">
              <w:rPr>
                <w:rFonts w:cstheme="minorHAnsi"/>
                <w:lang w:val="en-US"/>
              </w:rPr>
              <w:t>, 4 ECTS]</w:t>
            </w:r>
          </w:p>
          <w:p w14:paraId="65DC3EBF" w14:textId="77777777" w:rsidR="006F66A7" w:rsidRPr="00784F2E" w:rsidRDefault="006F66A7" w:rsidP="006F66A7">
            <w:pPr>
              <w:spacing w:before="40" w:after="40" w:line="240" w:lineRule="auto"/>
              <w:rPr>
                <w:rFonts w:cstheme="minorHAnsi"/>
                <w:lang w:val="en-US"/>
              </w:rPr>
            </w:pPr>
            <w:r w:rsidRPr="00784F2E">
              <w:rPr>
                <w:rFonts w:cstheme="minorHAnsi"/>
                <w:lang w:val="en-US"/>
              </w:rPr>
              <w:t>or</w:t>
            </w:r>
          </w:p>
          <w:p w14:paraId="4D600FEF" w14:textId="1AA3A3EA" w:rsidR="006F66A7" w:rsidRPr="00784F2E" w:rsidRDefault="006F66A7" w:rsidP="006F66A7">
            <w:pPr>
              <w:spacing w:before="40" w:after="40" w:line="240" w:lineRule="auto"/>
              <w:rPr>
                <w:rFonts w:cstheme="minorHAnsi"/>
                <w:lang w:val="en-US"/>
              </w:rPr>
            </w:pPr>
            <w:r w:rsidRPr="00784F2E">
              <w:rPr>
                <w:rFonts w:cstheme="minorHAnsi"/>
                <w:i/>
                <w:lang w:val="en-US"/>
              </w:rPr>
              <w:t>Survey of Film History</w:t>
            </w:r>
            <w:r w:rsidRPr="00784F2E">
              <w:rPr>
                <w:rFonts w:cstheme="minorHAnsi"/>
                <w:lang w:val="en-US"/>
              </w:rPr>
              <w:t xml:space="preserve"> [BA Art History, Module H.2, </w:t>
            </w:r>
            <w:r w:rsidRPr="00784F2E">
              <w:rPr>
                <w:rFonts w:cstheme="minorHAnsi"/>
                <w:i/>
                <w:lang w:val="en-US"/>
              </w:rPr>
              <w:t>Photography, Film, Video Art</w:t>
            </w:r>
            <w:r w:rsidRPr="00784F2E"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VO,</w:t>
            </w:r>
            <w:r w:rsidRPr="00784F2E">
              <w:rPr>
                <w:rFonts w:cstheme="minorHAnsi"/>
                <w:lang w:val="en-US"/>
              </w:rPr>
              <w:t xml:space="preserve"> 4 ECTS] </w:t>
            </w:r>
          </w:p>
          <w:p w14:paraId="795028E6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or</w:t>
            </w:r>
          </w:p>
          <w:p w14:paraId="1DC4D4AA" w14:textId="0AFA1598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 w:rsidRPr="00784F2E">
              <w:rPr>
                <w:rFonts w:cstheme="minorHAnsi"/>
                <w:i/>
                <w:lang w:val="en-US"/>
              </w:rPr>
              <w:t>Survey of World Cinema</w:t>
            </w:r>
            <w:r w:rsidRPr="00784F2E">
              <w:rPr>
                <w:rFonts w:cstheme="minorHAnsi"/>
                <w:lang w:val="en-US"/>
              </w:rPr>
              <w:t xml:space="preserve"> [</w:t>
            </w:r>
            <w:r>
              <w:rPr>
                <w:rFonts w:cstheme="minorHAnsi"/>
                <w:lang w:val="en-US"/>
              </w:rPr>
              <w:t xml:space="preserve">a.) MA Theology in the Contemporary Context, C.3, VO </w:t>
            </w:r>
            <w:r w:rsidRPr="006F66A7">
              <w:rPr>
                <w:rFonts w:cstheme="minorHAnsi"/>
                <w:i/>
                <w:iCs/>
                <w:lang w:val="en-US"/>
              </w:rPr>
              <w:t>Christian Iconography in Media Contexts</w:t>
            </w:r>
            <w:r>
              <w:rPr>
                <w:rFonts w:cstheme="minorHAnsi"/>
                <w:lang w:val="en-US"/>
              </w:rPr>
              <w:t xml:space="preserve">, 4 ECTS; or b.) MA World Religions, E.3, VO </w:t>
            </w:r>
            <w:r w:rsidRPr="006F66A7">
              <w:rPr>
                <w:rFonts w:cstheme="minorHAnsi"/>
                <w:i/>
                <w:iCs/>
                <w:lang w:val="en-US"/>
              </w:rPr>
              <w:t>Transformation of Religious Symbologies I</w:t>
            </w:r>
            <w:r>
              <w:rPr>
                <w:rFonts w:cstheme="minorHAnsi"/>
                <w:lang w:val="en-US"/>
              </w:rPr>
              <w:t>, 3 ECTS]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64F3" w14:textId="77777777" w:rsidR="006F66A7" w:rsidRPr="00784F2E" w:rsidRDefault="006F66A7" w:rsidP="006F66A7">
            <w:pPr>
              <w:pStyle w:val="KeinLeerraum"/>
              <w:jc w:val="both"/>
              <w:rPr>
                <w:lang w:val="en-US"/>
              </w:rPr>
            </w:pPr>
          </w:p>
          <w:p w14:paraId="25BF9E56" w14:textId="77777777" w:rsidR="006F66A7" w:rsidRDefault="006F66A7" w:rsidP="006F66A7">
            <w:pPr>
              <w:pStyle w:val="KeinLeerraum"/>
              <w:jc w:val="both"/>
            </w:pPr>
            <w:r>
              <w:t>VO</w:t>
            </w:r>
          </w:p>
          <w:p w14:paraId="432A1DD6" w14:textId="77777777" w:rsidR="006F66A7" w:rsidRPr="00784F2E" w:rsidRDefault="006F66A7" w:rsidP="006F66A7">
            <w:pPr>
              <w:pStyle w:val="KeinLeerraum"/>
              <w:jc w:val="both"/>
              <w:rPr>
                <w:sz w:val="28"/>
                <w:szCs w:val="28"/>
              </w:rPr>
            </w:pPr>
          </w:p>
          <w:p w14:paraId="41C7775B" w14:textId="77777777" w:rsidR="006F66A7" w:rsidRDefault="006F66A7" w:rsidP="006F66A7">
            <w:pPr>
              <w:pStyle w:val="KeinLeerraum"/>
              <w:jc w:val="both"/>
            </w:pPr>
            <w:r>
              <w:t>VO</w:t>
            </w:r>
          </w:p>
          <w:p w14:paraId="1C3AA505" w14:textId="77777777" w:rsidR="006F66A7" w:rsidRDefault="006F66A7" w:rsidP="006F66A7">
            <w:pPr>
              <w:pStyle w:val="KeinLeerraum"/>
              <w:jc w:val="both"/>
            </w:pPr>
          </w:p>
          <w:p w14:paraId="231F45D7" w14:textId="64EDD178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t>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8E9" w14:textId="7EFD8202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t>3-4 ECTS</w:t>
            </w:r>
          </w:p>
        </w:tc>
      </w:tr>
    </w:tbl>
    <w:p w14:paraId="41C7CD99" w14:textId="2DDA83BC" w:rsidR="006E1828" w:rsidRDefault="006E1828" w:rsidP="006E1828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32FC8E4D" w14:textId="1DEBF2FF" w:rsidR="00651D58" w:rsidRDefault="00651D58" w:rsidP="006E1828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7FD5DE00" w14:textId="4AB29D23" w:rsidR="00651D58" w:rsidRDefault="00651D58" w:rsidP="006E1828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41431A5C" w14:textId="465722AC" w:rsidR="00651D58" w:rsidRDefault="00651D58" w:rsidP="006E1828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17DA05DD" w14:textId="221FBFE9" w:rsidR="00651D58" w:rsidRDefault="00651D58" w:rsidP="006E1828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37121234" w14:textId="4B513672" w:rsidR="00651D58" w:rsidRDefault="00651D58" w:rsidP="006E1828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05A2A04A" w14:textId="4AEBE770" w:rsidR="00651D58" w:rsidRDefault="00651D58" w:rsidP="006E1828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571A8223" w14:textId="2EFF5960" w:rsidR="00651D58" w:rsidRDefault="00651D58" w:rsidP="006E1828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1514777E" w14:textId="4D38D86A" w:rsidR="00651D58" w:rsidRDefault="00651D58" w:rsidP="006E1828">
      <w:pPr>
        <w:pStyle w:val="KeinLeerraum"/>
        <w:jc w:val="both"/>
        <w:rPr>
          <w:b/>
          <w:bCs/>
          <w:sz w:val="24"/>
          <w:szCs w:val="24"/>
          <w:u w:val="single"/>
          <w:lang w:val="en-US"/>
        </w:rPr>
      </w:pPr>
    </w:p>
    <w:p w14:paraId="28B760D8" w14:textId="61A5C37E" w:rsidR="006E1828" w:rsidRPr="00651D58" w:rsidRDefault="006E1828" w:rsidP="006E1828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  <w:r w:rsidRPr="00651D58">
        <w:rPr>
          <w:b/>
          <w:bCs/>
          <w:sz w:val="32"/>
          <w:szCs w:val="32"/>
          <w:u w:val="single"/>
          <w:lang w:val="en-US"/>
        </w:rPr>
        <w:lastRenderedPageBreak/>
        <w:t>MODULE 3:</w:t>
      </w:r>
    </w:p>
    <w:tbl>
      <w:tblPr>
        <w:tblStyle w:val="Tabellenraster"/>
        <w:tblW w:w="14454" w:type="dxa"/>
        <w:tblInd w:w="0" w:type="dxa"/>
        <w:tblLook w:val="04A0" w:firstRow="1" w:lastRow="0" w:firstColumn="1" w:lastColumn="0" w:noHBand="0" w:noVBand="1"/>
      </w:tblPr>
      <w:tblGrid>
        <w:gridCol w:w="562"/>
        <w:gridCol w:w="10773"/>
        <w:gridCol w:w="1560"/>
        <w:gridCol w:w="1559"/>
      </w:tblGrid>
      <w:tr w:rsidR="006E1828" w14:paraId="30794D6D" w14:textId="77777777" w:rsidTr="00B95A85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3E4" w14:textId="77777777" w:rsidR="006E1828" w:rsidRDefault="006E1828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C801" w14:textId="77777777" w:rsidR="006E1828" w:rsidRDefault="006E1828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8E5A" w14:textId="77777777" w:rsidR="006E1828" w:rsidRDefault="006E1828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F12F" w14:textId="77777777" w:rsidR="006E1828" w:rsidRDefault="006E1828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26135D" w14:paraId="30FC2E31" w14:textId="77777777" w:rsidTr="00B95A85">
        <w:trPr>
          <w:trHeight w:val="14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52F" w14:textId="77777777" w:rsidR="0026135D" w:rsidRDefault="0026135D" w:rsidP="0026135D">
            <w:pPr>
              <w:spacing w:before="60" w:after="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</w:t>
            </w:r>
          </w:p>
          <w:p w14:paraId="154A570A" w14:textId="77777777" w:rsidR="0026135D" w:rsidRDefault="0026135D" w:rsidP="0026135D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3.1</w:t>
            </w:r>
          </w:p>
          <w:p w14:paraId="5FF9E1BD" w14:textId="77777777" w:rsidR="0026135D" w:rsidRDefault="0026135D" w:rsidP="0026135D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76ACCE7C" w14:textId="77777777" w:rsidR="0026135D" w:rsidRDefault="0026135D" w:rsidP="0026135D">
            <w:pPr>
              <w:spacing w:before="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5E7A7151" w14:textId="77777777" w:rsidR="0026135D" w:rsidRDefault="0026135D" w:rsidP="0026135D">
            <w:pPr>
              <w:spacing w:before="6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1A5A1D73" w14:textId="77777777" w:rsidR="0026135D" w:rsidRPr="00E6392A" w:rsidRDefault="0026135D" w:rsidP="0026135D">
            <w:pPr>
              <w:spacing w:before="60" w:line="240" w:lineRule="auto"/>
              <w:rPr>
                <w:rFonts w:cstheme="minorHAnsi"/>
                <w:sz w:val="10"/>
                <w:szCs w:val="24"/>
                <w:lang w:val="en-US"/>
              </w:rPr>
            </w:pPr>
          </w:p>
          <w:p w14:paraId="0E288345" w14:textId="77777777" w:rsidR="0026135D" w:rsidRDefault="0026135D" w:rsidP="0026135D">
            <w:pPr>
              <w:spacing w:before="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3.2</w:t>
            </w:r>
          </w:p>
          <w:p w14:paraId="4340B446" w14:textId="77777777" w:rsidR="0026135D" w:rsidRDefault="0026135D" w:rsidP="0026135D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2450C2D7" w14:textId="77777777" w:rsidR="0026135D" w:rsidRPr="00B375B5" w:rsidRDefault="0026135D" w:rsidP="0026135D">
            <w:pPr>
              <w:spacing w:before="40" w:line="240" w:lineRule="auto"/>
              <w:rPr>
                <w:rFonts w:cstheme="minorHAnsi"/>
                <w:sz w:val="28"/>
                <w:szCs w:val="28"/>
                <w:lang w:val="en-US"/>
              </w:rPr>
            </w:pPr>
          </w:p>
          <w:p w14:paraId="622AED4C" w14:textId="77777777" w:rsidR="0026135D" w:rsidRDefault="0026135D" w:rsidP="0026135D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3.3</w:t>
            </w:r>
          </w:p>
          <w:p w14:paraId="23DE6570" w14:textId="77777777" w:rsidR="0026135D" w:rsidRPr="00B375B5" w:rsidRDefault="0026135D" w:rsidP="0026135D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0CC0DA84" w14:textId="77777777" w:rsidR="0026135D" w:rsidRDefault="0026135D" w:rsidP="0026135D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3.4</w:t>
            </w:r>
          </w:p>
          <w:p w14:paraId="5D8BB5AB" w14:textId="77777777" w:rsidR="0026135D" w:rsidRPr="00BD60C9" w:rsidRDefault="0026135D" w:rsidP="0026135D">
            <w:pPr>
              <w:pStyle w:val="KeinLeerraum"/>
              <w:rPr>
                <w:sz w:val="24"/>
                <w:szCs w:val="24"/>
                <w:lang w:val="en-US"/>
              </w:rPr>
            </w:pPr>
          </w:p>
          <w:p w14:paraId="75BD0B8C" w14:textId="77777777" w:rsidR="0026135D" w:rsidRPr="00B375B5" w:rsidRDefault="0026135D" w:rsidP="0026135D">
            <w:pPr>
              <w:rPr>
                <w:sz w:val="28"/>
                <w:szCs w:val="28"/>
                <w:lang w:val="en-US"/>
              </w:rPr>
            </w:pPr>
          </w:p>
          <w:p w14:paraId="1655BCE1" w14:textId="7070E8FA" w:rsidR="0026135D" w:rsidRDefault="0026135D" w:rsidP="0026135D">
            <w:pPr>
              <w:pStyle w:val="KeinLeerraum"/>
              <w:jc w:val="both"/>
              <w:rPr>
                <w:lang w:val="en-US"/>
              </w:rPr>
            </w:pPr>
            <w:r w:rsidRPr="00BD60C9">
              <w:rPr>
                <w:rFonts w:cstheme="minorHAnsi"/>
                <w:sz w:val="24"/>
                <w:szCs w:val="24"/>
                <w:lang w:val="en-US"/>
              </w:rPr>
              <w:t>3.5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4450" w14:textId="77777777" w:rsidR="0026135D" w:rsidRPr="00CE51F1" w:rsidRDefault="0026135D" w:rsidP="0026135D">
            <w:pPr>
              <w:spacing w:before="60" w:after="6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E51F1">
              <w:rPr>
                <w:rFonts w:cstheme="minorHAnsi"/>
                <w:b/>
                <w:sz w:val="24"/>
                <w:szCs w:val="24"/>
                <w:lang w:val="en-US"/>
              </w:rPr>
              <w:t>Ad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vanced Studies in Film and Television</w:t>
            </w:r>
          </w:p>
          <w:p w14:paraId="25407972" w14:textId="77777777" w:rsidR="0026135D" w:rsidRPr="006143D6" w:rsidRDefault="0026135D" w:rsidP="0026135D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143D6">
              <w:rPr>
                <w:rFonts w:cstheme="minorHAnsi"/>
                <w:i/>
                <w:sz w:val="24"/>
                <w:szCs w:val="24"/>
                <w:lang w:val="en-US"/>
              </w:rPr>
              <w:t>Comparative Analysis &amp; Contextualization – Focus America</w:t>
            </w:r>
            <w:r w:rsidRPr="006143D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6143D6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[BA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English and American Studies</w:t>
            </w:r>
            <w:r w:rsidRPr="006143D6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&amp; </w:t>
            </w:r>
            <w:r w:rsidRPr="00A5514A">
              <w:rPr>
                <w:rStyle w:val="Hervorhebung"/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European Joint Master’s Programme in English and American Studies</w:t>
            </w:r>
            <w:r w:rsidRPr="006143D6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: SE </w:t>
            </w:r>
            <w:r w:rsidRPr="006143D6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Specialized Topics in Cultural Studies</w:t>
            </w:r>
            <w:r w:rsidRPr="006143D6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, 4 ECTS; </w:t>
            </w:r>
            <w:r w:rsidRPr="00E6392A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MA English and American Studies: SE </w:t>
            </w:r>
            <w:r w:rsidRPr="00E6392A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n-US"/>
              </w:rPr>
              <w:t>Cultural Studies</w:t>
            </w:r>
            <w:r w:rsidRPr="00E6392A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, 5 ECTS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; Master’s Program Jewish Studies: Module D - M3 Selected Courses in Literature, Art, Music: SE/VO/VU </w:t>
            </w:r>
            <w:r w:rsidRPr="00E6392A">
              <w:rPr>
                <w:rFonts w:cstheme="minorHAnsi"/>
                <w:i/>
                <w:color w:val="000000" w:themeColor="text1"/>
                <w:sz w:val="24"/>
                <w:szCs w:val="24"/>
                <w:lang w:val="en-US"/>
              </w:rPr>
              <w:t>History of Jewish Cultures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, 4 ECTS] </w:t>
            </w:r>
          </w:p>
          <w:p w14:paraId="357FCFB9" w14:textId="77777777" w:rsidR="0026135D" w:rsidRPr="006143D6" w:rsidRDefault="0026135D" w:rsidP="0026135D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143D6">
              <w:rPr>
                <w:rFonts w:cstheme="minorHAnsi"/>
                <w:sz w:val="24"/>
                <w:szCs w:val="24"/>
                <w:lang w:val="en-US"/>
              </w:rPr>
              <w:t>or</w:t>
            </w:r>
          </w:p>
          <w:p w14:paraId="0350C6B9" w14:textId="165418A5" w:rsidR="0026135D" w:rsidRDefault="0026135D" w:rsidP="0026135D">
            <w:pPr>
              <w:spacing w:before="4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143D6">
              <w:rPr>
                <w:rFonts w:cstheme="minorHAnsi"/>
                <w:i/>
                <w:sz w:val="24"/>
                <w:szCs w:val="24"/>
                <w:lang w:val="en-US"/>
              </w:rPr>
              <w:t>Close Readings of Cinematic Texts – Focus</w:t>
            </w:r>
            <w:r w:rsidRPr="005529BF">
              <w:rPr>
                <w:rFonts w:cstheme="minorHAnsi"/>
                <w:i/>
                <w:sz w:val="24"/>
                <w:szCs w:val="24"/>
                <w:lang w:val="en-US"/>
              </w:rPr>
              <w:t xml:space="preserve"> Global Cinema</w:t>
            </w:r>
            <w:r w:rsidRPr="005529B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4B73D2">
              <w:rPr>
                <w:rFonts w:cstheme="minorHAnsi"/>
                <w:sz w:val="24"/>
                <w:szCs w:val="24"/>
                <w:lang w:val="en-US"/>
              </w:rPr>
              <w:t>[</w:t>
            </w:r>
            <w:r w:rsidRPr="00E6392A">
              <w:rPr>
                <w:rFonts w:cstheme="minorHAnsi"/>
                <w:sz w:val="24"/>
                <w:szCs w:val="24"/>
                <w:lang w:val="en-US"/>
              </w:rPr>
              <w:t>MA Religion Culture Society</w:t>
            </w: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E6392A">
              <w:rPr>
                <w:rFonts w:cstheme="minorHAnsi"/>
                <w:sz w:val="24"/>
                <w:szCs w:val="24"/>
                <w:lang w:val="en-US"/>
              </w:rPr>
              <w:t xml:space="preserve"> RWF 3 SE </w:t>
            </w:r>
            <w:r w:rsidRPr="00E6392A">
              <w:rPr>
                <w:rFonts w:cstheme="minorHAnsi"/>
                <w:i/>
                <w:sz w:val="24"/>
                <w:szCs w:val="24"/>
                <w:lang w:val="en-US"/>
              </w:rPr>
              <w:t>Religious Iconography in Media Contexts</w:t>
            </w:r>
            <w:r w:rsidRPr="00E6392A">
              <w:rPr>
                <w:rFonts w:cstheme="minorHAnsi"/>
                <w:sz w:val="24"/>
                <w:szCs w:val="24"/>
                <w:lang w:val="en-US"/>
              </w:rPr>
              <w:t>, 5 ECTS</w:t>
            </w:r>
            <w:r w:rsidRPr="004B73D2">
              <w:rPr>
                <w:rFonts w:cstheme="minorHAnsi"/>
                <w:sz w:val="24"/>
                <w:szCs w:val="24"/>
                <w:lang w:val="en-US"/>
              </w:rPr>
              <w:t>]</w:t>
            </w:r>
          </w:p>
          <w:p w14:paraId="4CE46ADE" w14:textId="77777777" w:rsidR="0026135D" w:rsidRPr="004B73D2" w:rsidRDefault="0026135D" w:rsidP="0026135D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B73D2">
              <w:rPr>
                <w:rFonts w:cstheme="minorHAnsi"/>
                <w:sz w:val="24"/>
                <w:szCs w:val="24"/>
                <w:lang w:val="en-US"/>
              </w:rPr>
              <w:t>or</w:t>
            </w:r>
          </w:p>
          <w:p w14:paraId="71E4A150" w14:textId="77777777" w:rsidR="0026135D" w:rsidRDefault="0026135D" w:rsidP="0026135D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Expanded Cinema / Film and Art</w:t>
            </w:r>
            <w:r w:rsidRPr="004B73D2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4B73D2">
              <w:rPr>
                <w:rFonts w:cstheme="minorHAnsi"/>
                <w:sz w:val="24"/>
                <w:szCs w:val="24"/>
                <w:lang w:val="en-US"/>
              </w:rPr>
              <w:t>[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BA </w:t>
            </w:r>
            <w:r w:rsidRPr="004B73D2">
              <w:rPr>
                <w:rFonts w:cstheme="minorHAnsi"/>
                <w:sz w:val="24"/>
                <w:szCs w:val="24"/>
                <w:lang w:val="en-US"/>
              </w:rPr>
              <w:t>Art History</w:t>
            </w:r>
            <w:r w:rsidRPr="00C70DEF">
              <w:rPr>
                <w:rFonts w:cstheme="minorHAnsi"/>
                <w:sz w:val="24"/>
                <w:szCs w:val="24"/>
                <w:lang w:val="en-US"/>
              </w:rPr>
              <w:t>;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MA Art History, 3-5 ECTS]</w:t>
            </w:r>
            <w:r w:rsidRPr="00C70DE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6B0D62A9" w14:textId="77777777" w:rsidR="0026135D" w:rsidRPr="004B73D2" w:rsidRDefault="0026135D" w:rsidP="0026135D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B73D2">
              <w:rPr>
                <w:rFonts w:cstheme="minorHAnsi"/>
                <w:sz w:val="24"/>
                <w:szCs w:val="24"/>
                <w:lang w:val="en-US"/>
              </w:rPr>
              <w:t>or</w:t>
            </w:r>
          </w:p>
          <w:p w14:paraId="7B8EDD1C" w14:textId="4E483F8C" w:rsidR="0026135D" w:rsidRPr="0097318C" w:rsidRDefault="0026135D" w:rsidP="0026135D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E51F1">
              <w:rPr>
                <w:rFonts w:cstheme="minorHAnsi"/>
                <w:i/>
                <w:sz w:val="24"/>
                <w:szCs w:val="24"/>
                <w:lang w:val="en-US"/>
              </w:rPr>
              <w:t>Theoretical and Topological Perspectives on Film</w:t>
            </w:r>
            <w:r w:rsidRPr="00CE51F1">
              <w:rPr>
                <w:rFonts w:cstheme="minorHAnsi"/>
                <w:sz w:val="24"/>
                <w:szCs w:val="24"/>
                <w:lang w:val="en-US"/>
              </w:rPr>
              <w:t xml:space="preserve"> [</w:t>
            </w:r>
            <w:r w:rsidRPr="0097318C">
              <w:rPr>
                <w:rFonts w:cstheme="minorHAnsi"/>
                <w:sz w:val="24"/>
                <w:szCs w:val="24"/>
                <w:lang w:val="en-US"/>
              </w:rPr>
              <w:t>MA Religion Culture Society</w:t>
            </w: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97318C">
              <w:rPr>
                <w:rFonts w:cstheme="minorHAnsi"/>
                <w:sz w:val="24"/>
                <w:szCs w:val="24"/>
                <w:lang w:val="en-US"/>
              </w:rPr>
              <w:t xml:space="preserve"> RWF 2 </w:t>
            </w:r>
            <w:r w:rsidR="00B62943">
              <w:rPr>
                <w:rFonts w:cstheme="minorHAnsi"/>
                <w:sz w:val="24"/>
                <w:szCs w:val="24"/>
                <w:lang w:val="en-US"/>
              </w:rPr>
              <w:t>KS</w:t>
            </w:r>
            <w:r w:rsidR="00B62943" w:rsidRPr="0097318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97318C">
              <w:rPr>
                <w:rFonts w:cstheme="minorHAnsi"/>
                <w:i/>
                <w:sz w:val="24"/>
                <w:szCs w:val="24"/>
                <w:lang w:val="en-US"/>
              </w:rPr>
              <w:t>Media Analysis,</w:t>
            </w:r>
            <w:r w:rsidRPr="0097318C">
              <w:rPr>
                <w:rFonts w:cstheme="minorHAnsi"/>
                <w:sz w:val="24"/>
                <w:szCs w:val="24"/>
                <w:lang w:val="en-US"/>
              </w:rPr>
              <w:t xml:space="preserve"> 4 ECTS]</w:t>
            </w:r>
          </w:p>
          <w:p w14:paraId="32C574C8" w14:textId="77777777" w:rsidR="0026135D" w:rsidRDefault="0026135D" w:rsidP="0026135D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4B73D2">
              <w:rPr>
                <w:rFonts w:cstheme="minorHAnsi"/>
                <w:sz w:val="24"/>
                <w:szCs w:val="24"/>
                <w:lang w:val="en-US"/>
              </w:rPr>
              <w:t>or</w:t>
            </w:r>
          </w:p>
          <w:p w14:paraId="64F12049" w14:textId="5C1DEF00" w:rsidR="0026135D" w:rsidRPr="00651D58" w:rsidRDefault="0026135D" w:rsidP="0026135D">
            <w:pPr>
              <w:pStyle w:val="KeinLeerraum"/>
              <w:jc w:val="both"/>
              <w:rPr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Film Summer School </w:t>
            </w:r>
            <w:r>
              <w:rPr>
                <w:rFonts w:cstheme="minorHAnsi"/>
                <w:sz w:val="24"/>
                <w:szCs w:val="24"/>
                <w:lang w:val="en-US"/>
              </w:rPr>
              <w:t>(USA) [4 ECTS]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B68" w14:textId="77777777" w:rsidR="0026135D" w:rsidRPr="00651D58" w:rsidRDefault="0026135D" w:rsidP="0026135D">
            <w:pPr>
              <w:pStyle w:val="KeinLeerraum"/>
              <w:jc w:val="both"/>
              <w:rPr>
                <w:lang w:val="en-US"/>
              </w:rPr>
            </w:pPr>
          </w:p>
          <w:p w14:paraId="25A0C410" w14:textId="1BB5E045" w:rsidR="0026135D" w:rsidRPr="00906955" w:rsidRDefault="0026135D" w:rsidP="0026135D">
            <w:pPr>
              <w:pStyle w:val="KeinLeerraum"/>
              <w:jc w:val="both"/>
              <w:rPr>
                <w:lang w:val="fr-FR"/>
              </w:rPr>
            </w:pPr>
            <w:r w:rsidRPr="00906955">
              <w:rPr>
                <w:lang w:val="fr-FR"/>
              </w:rPr>
              <w:t>SE/VO/VU</w:t>
            </w:r>
          </w:p>
          <w:p w14:paraId="238E64E5" w14:textId="2B6966B9" w:rsidR="0026135D" w:rsidRPr="00906955" w:rsidRDefault="0026135D" w:rsidP="0026135D">
            <w:pPr>
              <w:pStyle w:val="KeinLeerraum"/>
              <w:jc w:val="both"/>
              <w:rPr>
                <w:sz w:val="28"/>
                <w:szCs w:val="28"/>
                <w:lang w:val="fr-FR"/>
              </w:rPr>
            </w:pPr>
          </w:p>
          <w:p w14:paraId="05969A45" w14:textId="7DA8F6BB" w:rsidR="0026135D" w:rsidRPr="00906955" w:rsidRDefault="0026135D" w:rsidP="0026135D">
            <w:pPr>
              <w:pStyle w:val="KeinLeerraum"/>
              <w:jc w:val="both"/>
              <w:rPr>
                <w:sz w:val="28"/>
                <w:szCs w:val="28"/>
                <w:lang w:val="fr-FR"/>
              </w:rPr>
            </w:pPr>
          </w:p>
          <w:p w14:paraId="560E6C31" w14:textId="0259669A" w:rsidR="0026135D" w:rsidRPr="00906955" w:rsidRDefault="0026135D" w:rsidP="0026135D">
            <w:pPr>
              <w:pStyle w:val="KeinLeerraum"/>
              <w:jc w:val="both"/>
              <w:rPr>
                <w:sz w:val="28"/>
                <w:szCs w:val="28"/>
                <w:lang w:val="fr-FR"/>
              </w:rPr>
            </w:pPr>
          </w:p>
          <w:p w14:paraId="17BB23C0" w14:textId="77777777" w:rsidR="0026135D" w:rsidRPr="00906955" w:rsidRDefault="0026135D" w:rsidP="0026135D">
            <w:pPr>
              <w:pStyle w:val="KeinLeerraum"/>
              <w:jc w:val="both"/>
              <w:rPr>
                <w:sz w:val="36"/>
                <w:szCs w:val="36"/>
                <w:lang w:val="fr-FR"/>
              </w:rPr>
            </w:pPr>
          </w:p>
          <w:p w14:paraId="28C158D2" w14:textId="2BFB1AB3" w:rsidR="0026135D" w:rsidRPr="00906955" w:rsidRDefault="0026135D" w:rsidP="0026135D">
            <w:pPr>
              <w:pStyle w:val="KeinLeerraum"/>
              <w:jc w:val="both"/>
              <w:rPr>
                <w:lang w:val="fr-FR"/>
              </w:rPr>
            </w:pPr>
            <w:r w:rsidRPr="00906955">
              <w:rPr>
                <w:lang w:val="fr-FR"/>
              </w:rPr>
              <w:t>SE</w:t>
            </w:r>
          </w:p>
          <w:p w14:paraId="5B3BFDF9" w14:textId="278B1519" w:rsidR="0026135D" w:rsidRPr="00906955" w:rsidRDefault="0026135D" w:rsidP="0026135D">
            <w:pPr>
              <w:pStyle w:val="KeinLeerraum"/>
              <w:jc w:val="both"/>
              <w:rPr>
                <w:lang w:val="fr-FR"/>
              </w:rPr>
            </w:pPr>
          </w:p>
          <w:p w14:paraId="1DB5192E" w14:textId="26F6677D" w:rsidR="0026135D" w:rsidRPr="00906955" w:rsidRDefault="0026135D" w:rsidP="0026135D">
            <w:pPr>
              <w:pStyle w:val="KeinLeerraum"/>
              <w:jc w:val="both"/>
              <w:rPr>
                <w:lang w:val="fr-FR"/>
              </w:rPr>
            </w:pPr>
          </w:p>
          <w:p w14:paraId="1C792989" w14:textId="77777777" w:rsidR="0026135D" w:rsidRPr="00906955" w:rsidRDefault="0026135D" w:rsidP="0026135D">
            <w:pPr>
              <w:pStyle w:val="KeinLeerraum"/>
              <w:jc w:val="both"/>
              <w:rPr>
                <w:sz w:val="28"/>
                <w:szCs w:val="28"/>
                <w:lang w:val="fr-FR"/>
              </w:rPr>
            </w:pPr>
          </w:p>
          <w:p w14:paraId="7E5B64A2" w14:textId="1B3D6E4E" w:rsidR="0026135D" w:rsidRDefault="0026135D" w:rsidP="0026135D">
            <w:pPr>
              <w:pStyle w:val="KeinLeerraum"/>
              <w:jc w:val="both"/>
              <w:rPr>
                <w:lang w:val="fr-FR"/>
              </w:rPr>
            </w:pPr>
          </w:p>
          <w:p w14:paraId="79A7B34A" w14:textId="77777777" w:rsidR="00B375B5" w:rsidRPr="00B375B5" w:rsidRDefault="00B375B5" w:rsidP="0026135D">
            <w:pPr>
              <w:pStyle w:val="KeinLeerraum"/>
              <w:jc w:val="both"/>
              <w:rPr>
                <w:sz w:val="10"/>
                <w:szCs w:val="10"/>
                <w:lang w:val="fr-FR"/>
              </w:rPr>
            </w:pPr>
          </w:p>
          <w:p w14:paraId="6F3B3DEA" w14:textId="5DE6C886" w:rsidR="0026135D" w:rsidRPr="00906955" w:rsidRDefault="00B62943" w:rsidP="0026135D">
            <w:pPr>
              <w:pStyle w:val="KeinLeerraum"/>
              <w:jc w:val="both"/>
              <w:rPr>
                <w:lang w:val="fr-FR"/>
              </w:rPr>
            </w:pPr>
            <w:r>
              <w:rPr>
                <w:lang w:val="fr-FR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2F58" w14:textId="355399A8" w:rsidR="0026135D" w:rsidRDefault="0026135D" w:rsidP="0026135D">
            <w:pPr>
              <w:pStyle w:val="KeinLeerraum"/>
              <w:jc w:val="both"/>
            </w:pPr>
            <w:r>
              <w:t>3-5 ECTS</w:t>
            </w:r>
          </w:p>
        </w:tc>
      </w:tr>
    </w:tbl>
    <w:p w14:paraId="25DF4E19" w14:textId="77777777" w:rsidR="006F66A7" w:rsidRDefault="006F66A7" w:rsidP="006E1828">
      <w:pPr>
        <w:pStyle w:val="KeinLeerraum"/>
        <w:jc w:val="both"/>
        <w:rPr>
          <w:lang w:val="en-US"/>
        </w:rPr>
      </w:pPr>
    </w:p>
    <w:p w14:paraId="664CF508" w14:textId="166F54BE" w:rsidR="006E1828" w:rsidRDefault="006E1828" w:rsidP="006E1828">
      <w:pPr>
        <w:pStyle w:val="KeinLeerraum"/>
        <w:jc w:val="both"/>
        <w:rPr>
          <w:lang w:val="en-US"/>
        </w:rPr>
      </w:pPr>
      <w:r w:rsidRPr="00E43A37">
        <w:rPr>
          <w:lang w:val="en-US"/>
        </w:rPr>
        <w:t xml:space="preserve"> </w:t>
      </w:r>
      <w:r>
        <w:rPr>
          <w:lang w:val="en-US"/>
        </w:rPr>
        <w:t xml:space="preserve">corresponds with the former module </w:t>
      </w:r>
    </w:p>
    <w:p w14:paraId="4812A8A2" w14:textId="0EDC1DC1" w:rsidR="006F66A7" w:rsidRDefault="006F66A7" w:rsidP="006E1828">
      <w:pPr>
        <w:pStyle w:val="KeinLeerraum"/>
        <w:jc w:val="both"/>
        <w:rPr>
          <w:lang w:val="en-US"/>
        </w:rPr>
      </w:pPr>
    </w:p>
    <w:p w14:paraId="2D6E32DB" w14:textId="77A1C8CE" w:rsidR="006F66A7" w:rsidRDefault="006F66A7" w:rsidP="006E1828">
      <w:pPr>
        <w:pStyle w:val="KeinLeerraum"/>
        <w:jc w:val="both"/>
        <w:rPr>
          <w:lang w:val="en-US"/>
        </w:rPr>
      </w:pPr>
    </w:p>
    <w:p w14:paraId="14A19175" w14:textId="1555EA7B" w:rsidR="006F66A7" w:rsidRDefault="006F66A7" w:rsidP="006E1828">
      <w:pPr>
        <w:pStyle w:val="KeinLeerraum"/>
        <w:jc w:val="both"/>
        <w:rPr>
          <w:lang w:val="en-US"/>
        </w:rPr>
      </w:pPr>
    </w:p>
    <w:p w14:paraId="1C113445" w14:textId="4C51A81A" w:rsidR="006F66A7" w:rsidRDefault="006F66A7" w:rsidP="006E1828">
      <w:pPr>
        <w:pStyle w:val="KeinLeerraum"/>
        <w:jc w:val="both"/>
        <w:rPr>
          <w:lang w:val="en-US"/>
        </w:rPr>
      </w:pPr>
    </w:p>
    <w:p w14:paraId="73AADB83" w14:textId="77777777" w:rsidR="00F009E0" w:rsidRDefault="00F009E0" w:rsidP="006E1828">
      <w:pPr>
        <w:pStyle w:val="KeinLeerraum"/>
        <w:jc w:val="both"/>
        <w:rPr>
          <w:lang w:val="en-US"/>
        </w:rPr>
      </w:pPr>
    </w:p>
    <w:p w14:paraId="6463C276" w14:textId="77777777" w:rsidR="00B375B5" w:rsidRDefault="00B375B5" w:rsidP="006E1828">
      <w:pPr>
        <w:pStyle w:val="KeinLeerraum"/>
        <w:jc w:val="both"/>
        <w:rPr>
          <w:lang w:val="en-US"/>
        </w:rPr>
      </w:pPr>
    </w:p>
    <w:p w14:paraId="38A595C2" w14:textId="77777777" w:rsidR="00B375B5" w:rsidRDefault="00B375B5" w:rsidP="006E1828">
      <w:pPr>
        <w:pStyle w:val="KeinLeerraum"/>
        <w:jc w:val="both"/>
        <w:rPr>
          <w:lang w:val="en-US"/>
        </w:rPr>
      </w:pPr>
    </w:p>
    <w:p w14:paraId="6BB6248E" w14:textId="45A553FF" w:rsidR="006F66A7" w:rsidRDefault="006F66A7" w:rsidP="006E1828">
      <w:pPr>
        <w:pStyle w:val="KeinLeerraum"/>
        <w:jc w:val="both"/>
        <w:rPr>
          <w:lang w:val="en-US"/>
        </w:rPr>
      </w:pPr>
    </w:p>
    <w:p w14:paraId="72943394" w14:textId="77777777" w:rsidR="006F66A7" w:rsidRDefault="006F66A7" w:rsidP="006E1828">
      <w:pPr>
        <w:pStyle w:val="KeinLeerraum"/>
        <w:jc w:val="both"/>
        <w:rPr>
          <w:lang w:val="en-US"/>
        </w:rPr>
      </w:pPr>
    </w:p>
    <w:p w14:paraId="316132B0" w14:textId="77777777" w:rsidR="006E1828" w:rsidRDefault="006E1828" w:rsidP="006E1828">
      <w:pPr>
        <w:pStyle w:val="KeinLeerraum"/>
        <w:jc w:val="both"/>
        <w:rPr>
          <w:lang w:val="en-US"/>
        </w:rPr>
      </w:pPr>
    </w:p>
    <w:tbl>
      <w:tblPr>
        <w:tblStyle w:val="Tabellenraster"/>
        <w:tblW w:w="14454" w:type="dxa"/>
        <w:tblInd w:w="0" w:type="dxa"/>
        <w:tblLook w:val="04A0" w:firstRow="1" w:lastRow="0" w:firstColumn="1" w:lastColumn="0" w:noHBand="0" w:noVBand="1"/>
      </w:tblPr>
      <w:tblGrid>
        <w:gridCol w:w="562"/>
        <w:gridCol w:w="10773"/>
        <w:gridCol w:w="1560"/>
        <w:gridCol w:w="1559"/>
      </w:tblGrid>
      <w:tr w:rsidR="006E1828" w14:paraId="7A9B9F7B" w14:textId="77777777" w:rsidTr="00B95A85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4A4C" w14:textId="77777777" w:rsidR="006E1828" w:rsidRDefault="006E1828" w:rsidP="00B95A85">
            <w:pPr>
              <w:pStyle w:val="KeinLeerraum"/>
              <w:jc w:val="both"/>
              <w:rPr>
                <w:lang w:val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46F0" w14:textId="77777777" w:rsidR="006E1828" w:rsidRDefault="006E1828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2C72" w14:textId="77777777" w:rsidR="006E1828" w:rsidRDefault="006E1828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E14A" w14:textId="77777777" w:rsidR="006E1828" w:rsidRDefault="006E1828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6F66A7" w14:paraId="03EDBCCC" w14:textId="77777777" w:rsidTr="001D03EF">
        <w:trPr>
          <w:trHeight w:val="4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315" w14:textId="77777777" w:rsidR="006F66A7" w:rsidRDefault="006F66A7" w:rsidP="006F66A7">
            <w:pPr>
              <w:pStyle w:val="KeinLeerraum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lang w:val="en-US"/>
              </w:rPr>
              <w:t xml:space="preserve">3. </w:t>
            </w:r>
          </w:p>
          <w:p w14:paraId="1FB4612F" w14:textId="77777777" w:rsidR="006F66A7" w:rsidRPr="00E43A37" w:rsidRDefault="006F66A7" w:rsidP="006F66A7">
            <w:pPr>
              <w:pStyle w:val="KeinLeerraum"/>
              <w:jc w:val="both"/>
              <w:rPr>
                <w:b/>
                <w:bCs/>
                <w:sz w:val="6"/>
                <w:szCs w:val="6"/>
                <w:lang w:val="en-US"/>
              </w:rPr>
            </w:pPr>
          </w:p>
          <w:p w14:paraId="660118C5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  <w:p w14:paraId="53202F75" w14:textId="77777777" w:rsidR="006F66A7" w:rsidRDefault="006F66A7" w:rsidP="006F66A7">
            <w:pPr>
              <w:pStyle w:val="KeinLeerraum"/>
              <w:jc w:val="both"/>
              <w:rPr>
                <w:sz w:val="28"/>
                <w:szCs w:val="28"/>
                <w:lang w:val="en-US"/>
              </w:rPr>
            </w:pPr>
          </w:p>
          <w:p w14:paraId="557F81B8" w14:textId="77777777" w:rsidR="006F66A7" w:rsidRDefault="006F66A7" w:rsidP="006F66A7">
            <w:pPr>
              <w:pStyle w:val="KeinLeerraum"/>
              <w:jc w:val="both"/>
              <w:rPr>
                <w:sz w:val="28"/>
                <w:szCs w:val="28"/>
                <w:lang w:val="en-US"/>
              </w:rPr>
            </w:pPr>
          </w:p>
          <w:p w14:paraId="17A0500E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  <w:p w14:paraId="7C2BE540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</w:p>
          <w:p w14:paraId="3B06C2FC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</w:p>
          <w:p w14:paraId="0D730568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</w:p>
          <w:p w14:paraId="10A321AE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  <w:p w14:paraId="5D4FBAD8" w14:textId="77777777" w:rsidR="006F66A7" w:rsidRPr="001D03EF" w:rsidRDefault="006F66A7" w:rsidP="006F66A7">
            <w:pPr>
              <w:pStyle w:val="KeinLeerraum"/>
              <w:jc w:val="both"/>
              <w:rPr>
                <w:sz w:val="24"/>
                <w:szCs w:val="24"/>
                <w:lang w:val="en-US"/>
              </w:rPr>
            </w:pPr>
          </w:p>
          <w:p w14:paraId="18C952F7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  <w:p w14:paraId="7E80961C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</w:p>
          <w:p w14:paraId="260B9BD9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</w:p>
          <w:p w14:paraId="2666880F" w14:textId="77777777" w:rsidR="006F66A7" w:rsidRPr="001D03EF" w:rsidRDefault="006F66A7" w:rsidP="006F66A7">
            <w:pPr>
              <w:pStyle w:val="KeinLeerraum"/>
              <w:jc w:val="both"/>
              <w:rPr>
                <w:sz w:val="28"/>
                <w:szCs w:val="28"/>
                <w:lang w:val="en-US"/>
              </w:rPr>
            </w:pPr>
          </w:p>
          <w:p w14:paraId="3F423C73" w14:textId="467E7214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FCE" w14:textId="77777777" w:rsidR="006F66A7" w:rsidRPr="00784F2E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Advanced Studies in Film and Television </w:t>
            </w:r>
          </w:p>
          <w:p w14:paraId="0AFBBA2D" w14:textId="77777777" w:rsidR="006F66A7" w:rsidRPr="00E43A37" w:rsidRDefault="006F66A7" w:rsidP="006F66A7">
            <w:pPr>
              <w:spacing w:before="60" w:after="60" w:line="240" w:lineRule="auto"/>
              <w:rPr>
                <w:rFonts w:cstheme="minorHAnsi"/>
                <w:lang w:val="en-US"/>
              </w:rPr>
            </w:pPr>
            <w:r w:rsidRPr="00E43A37">
              <w:rPr>
                <w:rFonts w:cstheme="minorHAnsi"/>
                <w:i/>
                <w:lang w:val="en-US"/>
              </w:rPr>
              <w:t>Comparative Analysis &amp; Contextualization – Focus America</w:t>
            </w:r>
          </w:p>
          <w:p w14:paraId="7621F908" w14:textId="4506FB2C" w:rsidR="006F66A7" w:rsidRPr="00E43A37" w:rsidRDefault="006F66A7" w:rsidP="006F66A7">
            <w:pPr>
              <w:spacing w:line="240" w:lineRule="auto"/>
              <w:rPr>
                <w:rFonts w:cs="Times New Roman"/>
                <w:lang w:val="en-US"/>
              </w:rPr>
            </w:pPr>
            <w:r w:rsidRPr="00E43A37">
              <w:rPr>
                <w:rFonts w:cstheme="minorHAnsi"/>
                <w:color w:val="000000" w:themeColor="text1"/>
                <w:lang w:val="en-US"/>
              </w:rPr>
              <w:t>[BA English and American Studies</w:t>
            </w:r>
            <w:r w:rsidR="001D03EF">
              <w:rPr>
                <w:rFonts w:cstheme="minorHAnsi"/>
                <w:color w:val="000000" w:themeColor="text1"/>
                <w:lang w:val="en-US"/>
              </w:rPr>
              <w:t xml:space="preserve">: SE </w:t>
            </w:r>
            <w:r w:rsidR="001D03EF" w:rsidRPr="001D03EF">
              <w:rPr>
                <w:rFonts w:cstheme="minorHAnsi"/>
                <w:i/>
                <w:iCs/>
                <w:color w:val="000000" w:themeColor="text1"/>
                <w:lang w:val="en-US"/>
              </w:rPr>
              <w:t>Topics in Anglophone Cultural Studies</w:t>
            </w:r>
            <w:r w:rsidR="001D03EF">
              <w:rPr>
                <w:rFonts w:cstheme="minorHAnsi"/>
                <w:color w:val="000000" w:themeColor="text1"/>
                <w:lang w:val="en-US"/>
              </w:rPr>
              <w:t>, 3 ECTS]</w:t>
            </w:r>
          </w:p>
          <w:p w14:paraId="105B99F3" w14:textId="77777777" w:rsidR="006F66A7" w:rsidRPr="00E43A37" w:rsidRDefault="006F66A7" w:rsidP="006F66A7">
            <w:pPr>
              <w:spacing w:before="40" w:after="40" w:line="240" w:lineRule="auto"/>
              <w:rPr>
                <w:rFonts w:cstheme="minorHAnsi"/>
                <w:lang w:val="en-US"/>
              </w:rPr>
            </w:pPr>
            <w:r w:rsidRPr="00E43A37">
              <w:rPr>
                <w:rFonts w:cstheme="minorHAnsi"/>
                <w:lang w:val="en-US"/>
              </w:rPr>
              <w:t>or</w:t>
            </w:r>
          </w:p>
          <w:p w14:paraId="252DC470" w14:textId="6E5D8F61" w:rsidR="006F66A7" w:rsidRPr="00E43A37" w:rsidRDefault="006F66A7" w:rsidP="006F66A7">
            <w:pPr>
              <w:spacing w:line="240" w:lineRule="auto"/>
              <w:rPr>
                <w:rFonts w:cstheme="minorHAnsi"/>
                <w:lang w:val="en-US"/>
              </w:rPr>
            </w:pPr>
            <w:r w:rsidRPr="00E43A37">
              <w:rPr>
                <w:rFonts w:cstheme="minorHAnsi"/>
                <w:i/>
                <w:lang w:val="en-US"/>
              </w:rPr>
              <w:t>Close Readings of Cinematic Texts – Focus Global Cinema</w:t>
            </w:r>
            <w:r w:rsidRPr="00E43A37">
              <w:rPr>
                <w:rFonts w:cstheme="minorHAnsi"/>
                <w:lang w:val="en-US"/>
              </w:rPr>
              <w:t xml:space="preserve"> [a.) </w:t>
            </w:r>
            <w:r w:rsidR="001D03EF">
              <w:rPr>
                <w:rFonts w:cstheme="minorHAnsi"/>
                <w:lang w:val="en-US"/>
              </w:rPr>
              <w:t xml:space="preserve">MA World Religions, E.2, SE </w:t>
            </w:r>
            <w:r w:rsidR="001D03EF" w:rsidRPr="001D03EF">
              <w:rPr>
                <w:rFonts w:cstheme="minorHAnsi"/>
                <w:i/>
                <w:iCs/>
                <w:lang w:val="en-US"/>
              </w:rPr>
              <w:t>Judaism/ Christianity/ Islam in Film, TV, and Other Digital Media</w:t>
            </w:r>
            <w:r w:rsidR="001D03EF">
              <w:rPr>
                <w:rFonts w:cstheme="minorHAnsi"/>
                <w:lang w:val="en-US"/>
              </w:rPr>
              <w:t xml:space="preserve">, 5 ECTS; or b.) MA World Religions, E.4, SE </w:t>
            </w:r>
            <w:r w:rsidR="001D03EF" w:rsidRPr="001D03EF">
              <w:rPr>
                <w:rFonts w:cstheme="minorHAnsi"/>
                <w:i/>
                <w:iCs/>
                <w:lang w:val="en-US"/>
              </w:rPr>
              <w:t>Transformation of Religious Symbologies II</w:t>
            </w:r>
            <w:r w:rsidR="001D03EF">
              <w:rPr>
                <w:rFonts w:cstheme="minorHAnsi"/>
                <w:lang w:val="en-US"/>
              </w:rPr>
              <w:t xml:space="preserve">, 5 ECTS; or c.) MA Catholic Religious Education, B.1, SE </w:t>
            </w:r>
            <w:r w:rsidR="001D03EF" w:rsidRPr="001D03EF">
              <w:rPr>
                <w:rFonts w:cstheme="minorHAnsi"/>
                <w:i/>
                <w:iCs/>
                <w:lang w:val="en-US"/>
              </w:rPr>
              <w:t>Introduction to a Theology of Media</w:t>
            </w:r>
            <w:r w:rsidR="001D03EF">
              <w:rPr>
                <w:rFonts w:cstheme="minorHAnsi"/>
                <w:lang w:val="en-US"/>
              </w:rPr>
              <w:t>, 4 ECTS]</w:t>
            </w:r>
          </w:p>
          <w:p w14:paraId="67D5C943" w14:textId="77777777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or</w:t>
            </w:r>
          </w:p>
          <w:p w14:paraId="0F97019C" w14:textId="58F5953B" w:rsidR="006F66A7" w:rsidRDefault="006F66A7" w:rsidP="006F66A7">
            <w:pPr>
              <w:spacing w:line="240" w:lineRule="auto"/>
              <w:rPr>
                <w:rFonts w:cstheme="minorHAnsi"/>
                <w:lang w:val="en-US"/>
              </w:rPr>
            </w:pPr>
            <w:r w:rsidRPr="00E43A37">
              <w:rPr>
                <w:rFonts w:cstheme="minorHAnsi"/>
                <w:i/>
                <w:lang w:val="en-US"/>
              </w:rPr>
              <w:t xml:space="preserve">Expanded Cinema / Film and Art </w:t>
            </w:r>
            <w:r w:rsidRPr="00E43A37">
              <w:rPr>
                <w:rFonts w:cstheme="minorHAnsi"/>
                <w:lang w:val="en-US"/>
              </w:rPr>
              <w:t xml:space="preserve">[BA Art History, Module F.4, UE </w:t>
            </w:r>
            <w:r w:rsidRPr="00E43A37">
              <w:rPr>
                <w:rFonts w:cstheme="minorHAnsi"/>
                <w:i/>
                <w:lang w:val="en-US"/>
              </w:rPr>
              <w:t>Methods and Practice of Art History</w:t>
            </w:r>
            <w:r w:rsidRPr="00E43A37">
              <w:rPr>
                <w:rFonts w:cstheme="minorHAnsi"/>
                <w:lang w:val="en-US"/>
              </w:rPr>
              <w:t>, 3 ECTS</w:t>
            </w:r>
            <w:r w:rsidR="001D03EF">
              <w:rPr>
                <w:rFonts w:cstheme="minorHAnsi"/>
                <w:lang w:val="en-US"/>
              </w:rPr>
              <w:t>]</w:t>
            </w:r>
            <w:r w:rsidRPr="00E43A37">
              <w:rPr>
                <w:rFonts w:cstheme="minorHAnsi"/>
                <w:lang w:val="en-US"/>
              </w:rPr>
              <w:t xml:space="preserve"> </w:t>
            </w:r>
          </w:p>
          <w:p w14:paraId="2F257139" w14:textId="77777777" w:rsidR="006F66A7" w:rsidRDefault="006F66A7" w:rsidP="006F66A7">
            <w:pPr>
              <w:spacing w:line="240" w:lineRule="auto"/>
              <w:rPr>
                <w:rFonts w:cstheme="minorHAnsi"/>
                <w:lang w:val="en-US" w:eastAsia="de-AT"/>
              </w:rPr>
            </w:pPr>
            <w:r>
              <w:rPr>
                <w:rFonts w:cstheme="minorHAnsi"/>
                <w:lang w:val="en-US" w:eastAsia="de-AT"/>
              </w:rPr>
              <w:t>or</w:t>
            </w:r>
          </w:p>
          <w:p w14:paraId="4A757059" w14:textId="4D097C53" w:rsidR="006F66A7" w:rsidRDefault="006F66A7" w:rsidP="006F66A7">
            <w:pPr>
              <w:spacing w:before="40" w:line="240" w:lineRule="auto"/>
              <w:rPr>
                <w:rFonts w:cstheme="minorHAnsi"/>
                <w:lang w:val="en-US"/>
              </w:rPr>
            </w:pPr>
            <w:r w:rsidRPr="00E43A37">
              <w:rPr>
                <w:rFonts w:cstheme="minorHAnsi"/>
                <w:i/>
                <w:lang w:val="en-US"/>
              </w:rPr>
              <w:t>Theoretical and Topological Perspectives on Film</w:t>
            </w:r>
            <w:r w:rsidRPr="00E43A37">
              <w:rPr>
                <w:rFonts w:cstheme="minorHAnsi"/>
                <w:lang w:val="en-US"/>
              </w:rPr>
              <w:t xml:space="preserve"> [a.) MA </w:t>
            </w:r>
            <w:r w:rsidR="001D03EF">
              <w:rPr>
                <w:rFonts w:cstheme="minorHAnsi"/>
                <w:lang w:val="en-US"/>
              </w:rPr>
              <w:t xml:space="preserve">World Religions, E.2, SE </w:t>
            </w:r>
            <w:r w:rsidR="001D03EF" w:rsidRPr="001D03EF">
              <w:rPr>
                <w:rFonts w:cstheme="minorHAnsi"/>
                <w:i/>
                <w:iCs/>
                <w:lang w:val="en-US"/>
              </w:rPr>
              <w:t>Judaism/ Christianity/ Islam in Film, TV, and Other Digital Media</w:t>
            </w:r>
            <w:r w:rsidR="001D03EF">
              <w:rPr>
                <w:rFonts w:cstheme="minorHAnsi"/>
                <w:lang w:val="en-US"/>
              </w:rPr>
              <w:t xml:space="preserve">, 5 ECTS; or b.) MA World Religions, E.4, SE </w:t>
            </w:r>
            <w:r w:rsidR="001D03EF" w:rsidRPr="001D03EF">
              <w:rPr>
                <w:rFonts w:cstheme="minorHAnsi"/>
                <w:i/>
                <w:iCs/>
                <w:lang w:val="en-US"/>
              </w:rPr>
              <w:t>Transformation of Religious Symbologies II</w:t>
            </w:r>
            <w:r w:rsidR="001D03EF">
              <w:rPr>
                <w:rFonts w:cstheme="minorHAnsi"/>
                <w:lang w:val="en-US"/>
              </w:rPr>
              <w:t xml:space="preserve">, 5 ECTS; or c.) Media Theology in the Contemporary Context, C.5, KS/AG </w:t>
            </w:r>
            <w:r w:rsidR="001D03EF" w:rsidRPr="001D03EF">
              <w:rPr>
                <w:rFonts w:cstheme="minorHAnsi"/>
                <w:i/>
                <w:iCs/>
                <w:lang w:val="en-US"/>
              </w:rPr>
              <w:t>Media Analysis</w:t>
            </w:r>
            <w:r w:rsidR="001D03EF">
              <w:rPr>
                <w:rFonts w:cstheme="minorHAnsi"/>
                <w:lang w:val="en-US"/>
              </w:rPr>
              <w:t>, 4 ECTS]</w:t>
            </w:r>
          </w:p>
          <w:p w14:paraId="1663DB9A" w14:textId="77777777" w:rsidR="006F66A7" w:rsidRDefault="006F66A7" w:rsidP="006F66A7">
            <w:pPr>
              <w:spacing w:before="4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or</w:t>
            </w:r>
          </w:p>
          <w:p w14:paraId="6B15F0E6" w14:textId="4D476ADD" w:rsidR="006F66A7" w:rsidRDefault="006F66A7" w:rsidP="001D03EF">
            <w:pPr>
              <w:spacing w:before="40" w:line="240" w:lineRule="auto"/>
              <w:rPr>
                <w:lang w:val="en-US"/>
              </w:rPr>
            </w:pPr>
            <w:r w:rsidRPr="00651D58">
              <w:rPr>
                <w:rFonts w:cstheme="minorHAnsi"/>
                <w:i/>
                <w:iCs/>
                <w:lang w:val="en-US"/>
              </w:rPr>
              <w:t>Film Summer School</w:t>
            </w:r>
            <w:r w:rsidRPr="00651D58">
              <w:rPr>
                <w:rFonts w:cstheme="minorHAnsi"/>
                <w:lang w:val="en-US"/>
              </w:rPr>
              <w:t xml:space="preserve"> (USA) [4 ECTS]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016" w14:textId="77777777" w:rsidR="006F66A7" w:rsidRPr="00651D58" w:rsidRDefault="006F66A7" w:rsidP="006F66A7">
            <w:pPr>
              <w:pStyle w:val="KeinLeerraum"/>
              <w:jc w:val="both"/>
              <w:rPr>
                <w:lang w:val="en-US"/>
              </w:rPr>
            </w:pPr>
          </w:p>
          <w:p w14:paraId="5857E017" w14:textId="74F10D72" w:rsidR="006F66A7" w:rsidRDefault="006F66A7" w:rsidP="006F66A7">
            <w:pPr>
              <w:pStyle w:val="KeinLeerraum"/>
              <w:jc w:val="both"/>
            </w:pPr>
            <w:r>
              <w:t>SE</w:t>
            </w:r>
          </w:p>
          <w:p w14:paraId="3E3CB530" w14:textId="77777777" w:rsidR="006F66A7" w:rsidRDefault="006F66A7" w:rsidP="006F66A7">
            <w:pPr>
              <w:pStyle w:val="KeinLeerraum"/>
              <w:jc w:val="both"/>
              <w:rPr>
                <w:sz w:val="28"/>
                <w:szCs w:val="28"/>
              </w:rPr>
            </w:pPr>
          </w:p>
          <w:p w14:paraId="39FFBC51" w14:textId="77777777" w:rsidR="006F66A7" w:rsidRDefault="006F66A7" w:rsidP="006F66A7">
            <w:pPr>
              <w:pStyle w:val="KeinLeerraum"/>
              <w:jc w:val="both"/>
              <w:rPr>
                <w:sz w:val="28"/>
                <w:szCs w:val="28"/>
              </w:rPr>
            </w:pPr>
          </w:p>
          <w:p w14:paraId="43C9F5CC" w14:textId="77777777" w:rsidR="006F66A7" w:rsidRDefault="006F66A7" w:rsidP="006F66A7">
            <w:pPr>
              <w:pStyle w:val="KeinLeerraum"/>
              <w:jc w:val="both"/>
            </w:pPr>
            <w:r>
              <w:t>SE</w:t>
            </w:r>
          </w:p>
          <w:p w14:paraId="35E77411" w14:textId="77777777" w:rsidR="006F66A7" w:rsidRDefault="006F66A7" w:rsidP="006F66A7">
            <w:pPr>
              <w:pStyle w:val="KeinLeerraum"/>
              <w:jc w:val="both"/>
            </w:pPr>
          </w:p>
          <w:p w14:paraId="0B5C8BAB" w14:textId="77777777" w:rsidR="006F66A7" w:rsidRDefault="006F66A7" w:rsidP="006F66A7">
            <w:pPr>
              <w:pStyle w:val="KeinLeerraum"/>
              <w:jc w:val="both"/>
            </w:pPr>
          </w:p>
          <w:p w14:paraId="7866CA47" w14:textId="77777777" w:rsidR="006F66A7" w:rsidRPr="00E43A37" w:rsidRDefault="006F66A7" w:rsidP="006F66A7">
            <w:pPr>
              <w:pStyle w:val="KeinLeerraum"/>
              <w:jc w:val="both"/>
              <w:rPr>
                <w:sz w:val="28"/>
                <w:szCs w:val="28"/>
              </w:rPr>
            </w:pPr>
          </w:p>
          <w:p w14:paraId="14A9F238" w14:textId="78DD1A25" w:rsidR="006F66A7" w:rsidRDefault="006F66A7" w:rsidP="006F66A7">
            <w:pPr>
              <w:pStyle w:val="KeinLeerraum"/>
              <w:jc w:val="both"/>
            </w:pPr>
            <w:r>
              <w:t>UE</w:t>
            </w:r>
          </w:p>
          <w:p w14:paraId="56BDF9F3" w14:textId="77777777" w:rsidR="006F66A7" w:rsidRDefault="006F66A7" w:rsidP="006F66A7">
            <w:pPr>
              <w:pStyle w:val="KeinLeerraum"/>
              <w:jc w:val="both"/>
            </w:pPr>
          </w:p>
          <w:p w14:paraId="43C7A1B0" w14:textId="5540FDF1" w:rsidR="006F66A7" w:rsidRPr="00F009E0" w:rsidRDefault="006F66A7" w:rsidP="006F66A7">
            <w:pPr>
              <w:pStyle w:val="KeinLeerraum"/>
              <w:jc w:val="both"/>
            </w:pPr>
            <w:r>
              <w:t>SE/KS/AG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9C6" w14:textId="7328963C" w:rsidR="006F66A7" w:rsidRDefault="006F66A7" w:rsidP="006F66A7">
            <w:pPr>
              <w:pStyle w:val="KeinLeerraum"/>
              <w:jc w:val="both"/>
              <w:rPr>
                <w:lang w:val="en-US"/>
              </w:rPr>
            </w:pPr>
            <w:r>
              <w:t>3-5 ECTS</w:t>
            </w:r>
          </w:p>
        </w:tc>
      </w:tr>
    </w:tbl>
    <w:p w14:paraId="4BD811AC" w14:textId="77777777" w:rsidR="006F66A7" w:rsidRDefault="006F66A7" w:rsidP="00E43A3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</w:p>
    <w:p w14:paraId="73C8FE2F" w14:textId="77777777" w:rsidR="006F66A7" w:rsidRDefault="006F66A7" w:rsidP="00E43A3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</w:p>
    <w:p w14:paraId="3814F106" w14:textId="3A8B9BB8" w:rsidR="006F66A7" w:rsidRDefault="006F66A7" w:rsidP="00E43A3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</w:p>
    <w:p w14:paraId="18E1AB80" w14:textId="247D162F" w:rsidR="006F66A7" w:rsidRDefault="006F66A7" w:rsidP="00E43A3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</w:p>
    <w:p w14:paraId="6DC8C3E4" w14:textId="7FF34F3F" w:rsidR="006F66A7" w:rsidRDefault="006F66A7" w:rsidP="00E43A3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</w:p>
    <w:p w14:paraId="34340E96" w14:textId="4C205D25" w:rsidR="001D03EF" w:rsidRDefault="001D03EF" w:rsidP="00E43A3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</w:p>
    <w:p w14:paraId="10A22751" w14:textId="37CAFDDB" w:rsidR="001D03EF" w:rsidRDefault="001D03EF" w:rsidP="00E43A3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</w:p>
    <w:p w14:paraId="01799394" w14:textId="77777777" w:rsidR="001D03EF" w:rsidRDefault="001D03EF" w:rsidP="00E43A3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</w:p>
    <w:p w14:paraId="60CC39DD" w14:textId="15D4C63A" w:rsidR="006F66A7" w:rsidRDefault="006F66A7" w:rsidP="00E43A3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</w:p>
    <w:p w14:paraId="1EC56AFA" w14:textId="77777777" w:rsidR="006F66A7" w:rsidRDefault="006F66A7" w:rsidP="00E43A3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</w:p>
    <w:p w14:paraId="262757EA" w14:textId="00CC48E4" w:rsidR="00E43A37" w:rsidRPr="00651D58" w:rsidRDefault="00E43A37" w:rsidP="00E43A37">
      <w:pPr>
        <w:pStyle w:val="KeinLeerraum"/>
        <w:jc w:val="both"/>
        <w:rPr>
          <w:b/>
          <w:bCs/>
          <w:sz w:val="32"/>
          <w:szCs w:val="32"/>
          <w:u w:val="single"/>
          <w:lang w:val="en-US"/>
        </w:rPr>
      </w:pPr>
      <w:r w:rsidRPr="00651D58">
        <w:rPr>
          <w:b/>
          <w:bCs/>
          <w:sz w:val="32"/>
          <w:szCs w:val="32"/>
          <w:u w:val="single"/>
          <w:lang w:val="en-US"/>
        </w:rPr>
        <w:lastRenderedPageBreak/>
        <w:t>MODULE 4:</w:t>
      </w:r>
    </w:p>
    <w:tbl>
      <w:tblPr>
        <w:tblStyle w:val="Tabellenraster"/>
        <w:tblW w:w="14454" w:type="dxa"/>
        <w:tblInd w:w="0" w:type="dxa"/>
        <w:tblLook w:val="04A0" w:firstRow="1" w:lastRow="0" w:firstColumn="1" w:lastColumn="0" w:noHBand="0" w:noVBand="1"/>
      </w:tblPr>
      <w:tblGrid>
        <w:gridCol w:w="562"/>
        <w:gridCol w:w="10773"/>
        <w:gridCol w:w="1560"/>
        <w:gridCol w:w="1559"/>
      </w:tblGrid>
      <w:tr w:rsidR="00E43A37" w14:paraId="4A95E6DA" w14:textId="77777777" w:rsidTr="00B95A85">
        <w:trPr>
          <w:trHeight w:val="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F41" w14:textId="77777777" w:rsidR="00E43A37" w:rsidRDefault="00E43A37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B2E4" w14:textId="77777777" w:rsidR="00E43A37" w:rsidRDefault="00E43A37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72E0" w14:textId="77777777" w:rsidR="00E43A37" w:rsidRDefault="00E43A37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EFF" w14:textId="77777777" w:rsidR="00E43A37" w:rsidRDefault="00E43A37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26135D" w14:paraId="1D8114F9" w14:textId="77777777" w:rsidTr="00B95A85">
        <w:trPr>
          <w:trHeight w:val="14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7F21" w14:textId="77777777" w:rsidR="0026135D" w:rsidRDefault="0026135D" w:rsidP="0026135D">
            <w:pPr>
              <w:spacing w:before="6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  <w:p w14:paraId="4433D08E" w14:textId="77777777" w:rsidR="0026135D" w:rsidRDefault="0026135D" w:rsidP="0026135D">
            <w:pPr>
              <w:spacing w:before="60" w:line="240" w:lineRule="auto"/>
              <w:rPr>
                <w:rFonts w:cstheme="minorHAnsi"/>
                <w:sz w:val="24"/>
                <w:szCs w:val="24"/>
              </w:rPr>
            </w:pPr>
          </w:p>
          <w:p w14:paraId="06FA7981" w14:textId="56EC3E80" w:rsidR="0026135D" w:rsidRDefault="0026135D" w:rsidP="0026135D">
            <w:pPr>
              <w:spacing w:before="6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4.1</w:t>
            </w:r>
          </w:p>
          <w:p w14:paraId="4026A6C4" w14:textId="77777777" w:rsidR="0026135D" w:rsidRPr="0026135D" w:rsidRDefault="0026135D" w:rsidP="0026135D">
            <w:pPr>
              <w:spacing w:before="60" w:line="240" w:lineRule="auto"/>
              <w:rPr>
                <w:rFonts w:cstheme="minorHAnsi"/>
                <w:sz w:val="2"/>
                <w:szCs w:val="2"/>
              </w:rPr>
            </w:pPr>
          </w:p>
          <w:p w14:paraId="5213F3D3" w14:textId="77777777" w:rsidR="0026135D" w:rsidRDefault="0026135D" w:rsidP="0026135D">
            <w:pPr>
              <w:spacing w:before="10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</w:t>
            </w:r>
          </w:p>
          <w:p w14:paraId="627DB4B3" w14:textId="77777777" w:rsidR="0026135D" w:rsidRDefault="0026135D" w:rsidP="0026135D">
            <w:pPr>
              <w:spacing w:before="60" w:line="240" w:lineRule="auto"/>
              <w:rPr>
                <w:rFonts w:cstheme="minorHAnsi"/>
                <w:sz w:val="24"/>
                <w:szCs w:val="24"/>
              </w:rPr>
            </w:pPr>
          </w:p>
          <w:p w14:paraId="4E565C8C" w14:textId="77777777" w:rsidR="0026135D" w:rsidRPr="00B375B5" w:rsidRDefault="0026135D" w:rsidP="0026135D">
            <w:pPr>
              <w:spacing w:before="60" w:line="240" w:lineRule="auto"/>
              <w:rPr>
                <w:rFonts w:cstheme="minorHAnsi"/>
                <w:sz w:val="8"/>
                <w:szCs w:val="16"/>
              </w:rPr>
            </w:pPr>
          </w:p>
          <w:p w14:paraId="66DC0E43" w14:textId="62294BDC" w:rsidR="0026135D" w:rsidRDefault="0026135D" w:rsidP="0026135D">
            <w:pPr>
              <w:rPr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316D" w14:textId="77777777" w:rsidR="0026135D" w:rsidRPr="00CF3B78" w:rsidRDefault="0026135D" w:rsidP="0026135D">
            <w:pPr>
              <w:spacing w:before="60" w:after="6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F3B78">
              <w:rPr>
                <w:rFonts w:cstheme="minorHAnsi"/>
                <w:b/>
                <w:sz w:val="24"/>
                <w:szCs w:val="24"/>
                <w:lang w:val="en-US"/>
              </w:rPr>
              <w:t>Social and Economic Context</w:t>
            </w:r>
          </w:p>
          <w:p w14:paraId="50852220" w14:textId="77777777" w:rsidR="0026135D" w:rsidRPr="00CF3B78" w:rsidRDefault="0026135D" w:rsidP="0026135D">
            <w:pPr>
              <w:spacing w:after="12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F3B78">
              <w:rPr>
                <w:rFonts w:cstheme="minorHAnsi"/>
                <w:sz w:val="24"/>
                <w:szCs w:val="24"/>
                <w:lang w:val="en-US"/>
              </w:rPr>
              <w:t>Courses offered by the Department of Corporate Leadership and Entrepreneurship</w:t>
            </w:r>
          </w:p>
          <w:p w14:paraId="1E7B0550" w14:textId="77777777" w:rsidR="0026135D" w:rsidRPr="00CF3B78" w:rsidRDefault="0026135D" w:rsidP="0026135D">
            <w:pPr>
              <w:spacing w:after="12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F3B78">
              <w:rPr>
                <w:rFonts w:cstheme="minorHAnsi"/>
                <w:i/>
                <w:sz w:val="24"/>
                <w:szCs w:val="24"/>
                <w:lang w:val="en-US"/>
              </w:rPr>
              <w:t xml:space="preserve">Project Management </w:t>
            </w:r>
            <w:r w:rsidRPr="00B17B5B">
              <w:rPr>
                <w:rFonts w:cstheme="minorHAnsi"/>
                <w:iCs/>
                <w:sz w:val="24"/>
                <w:szCs w:val="24"/>
                <w:lang w:val="en-US"/>
              </w:rPr>
              <w:t>[</w:t>
            </w:r>
            <w:r w:rsidRPr="00CF3B78">
              <w:rPr>
                <w:rFonts w:cstheme="minorHAnsi"/>
                <w:sz w:val="24"/>
                <w:szCs w:val="24"/>
                <w:lang w:val="en-US"/>
              </w:rPr>
              <w:t>or equivalent course</w:t>
            </w:r>
            <w:r>
              <w:rPr>
                <w:rFonts w:cstheme="minorHAnsi"/>
                <w:sz w:val="24"/>
                <w:szCs w:val="24"/>
                <w:lang w:val="en-US"/>
              </w:rPr>
              <w:t>s, 1-2</w:t>
            </w:r>
            <w:r w:rsidRPr="00CF3B78">
              <w:rPr>
                <w:rFonts w:cstheme="minorHAnsi"/>
                <w:sz w:val="24"/>
                <w:szCs w:val="24"/>
                <w:lang w:val="en-US"/>
              </w:rPr>
              <w:t xml:space="preserve"> ECTS]</w:t>
            </w:r>
          </w:p>
          <w:p w14:paraId="70877FD0" w14:textId="77777777" w:rsidR="0026135D" w:rsidRPr="00CF3B78" w:rsidRDefault="0026135D" w:rsidP="0026135D">
            <w:pPr>
              <w:spacing w:after="12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F3B78">
              <w:rPr>
                <w:rFonts w:cstheme="minorHAnsi"/>
                <w:i/>
                <w:sz w:val="24"/>
                <w:szCs w:val="24"/>
                <w:lang w:val="en-US"/>
              </w:rPr>
              <w:t>Marketing and Law</w:t>
            </w:r>
          </w:p>
          <w:p w14:paraId="193F3FC8" w14:textId="0BAE441F" w:rsidR="0026135D" w:rsidRPr="00CF3B78" w:rsidRDefault="0026135D" w:rsidP="0026135D">
            <w:pPr>
              <w:spacing w:after="12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CF3B78">
              <w:rPr>
                <w:rFonts w:cstheme="minorHAnsi"/>
                <w:sz w:val="24"/>
                <w:szCs w:val="24"/>
                <w:lang w:val="en-US"/>
              </w:rPr>
              <w:t xml:space="preserve">a.) </w:t>
            </w:r>
            <w:r w:rsidRPr="00CF3B78">
              <w:rPr>
                <w:rFonts w:cstheme="minorHAnsi"/>
                <w:i/>
                <w:sz w:val="24"/>
                <w:szCs w:val="24"/>
                <w:lang w:val="en-US"/>
              </w:rPr>
              <w:t>Marketing concise</w:t>
            </w:r>
            <w:r w:rsidRPr="00CF3B78">
              <w:rPr>
                <w:rFonts w:cstheme="minorHAnsi"/>
                <w:sz w:val="24"/>
                <w:szCs w:val="24"/>
                <w:lang w:val="en-US"/>
              </w:rPr>
              <w:t xml:space="preserve"> or b.) </w:t>
            </w:r>
            <w:r w:rsidRPr="00CF3B78">
              <w:rPr>
                <w:rFonts w:cstheme="minorHAnsi"/>
                <w:i/>
                <w:sz w:val="24"/>
                <w:szCs w:val="24"/>
                <w:lang w:val="en-US"/>
              </w:rPr>
              <w:t>Law concise</w:t>
            </w:r>
            <w:r w:rsidRPr="00CF3B78">
              <w:rPr>
                <w:rFonts w:cstheme="minorHAnsi"/>
                <w:sz w:val="24"/>
                <w:szCs w:val="24"/>
                <w:lang w:val="en-US"/>
              </w:rPr>
              <w:t xml:space="preserve"> [1 ECTS]</w:t>
            </w:r>
          </w:p>
          <w:p w14:paraId="2D158F1F" w14:textId="2A7EA0D1" w:rsidR="0026135D" w:rsidRPr="00784F2E" w:rsidRDefault="0026135D" w:rsidP="0026135D">
            <w:pPr>
              <w:pStyle w:val="KeinLeerraum"/>
              <w:jc w:val="both"/>
              <w:rPr>
                <w:lang w:val="en-US"/>
              </w:rPr>
            </w:pPr>
            <w:r w:rsidRPr="00CF3B78">
              <w:rPr>
                <w:rFonts w:cstheme="minorHAnsi"/>
                <w:i/>
                <w:sz w:val="24"/>
                <w:szCs w:val="24"/>
                <w:lang w:val="en-US"/>
              </w:rPr>
              <w:t xml:space="preserve">Creativity and Methodical Work </w:t>
            </w:r>
            <w:r w:rsidRPr="00B17B5B">
              <w:rPr>
                <w:rFonts w:cstheme="minorHAnsi"/>
                <w:iCs/>
                <w:sz w:val="24"/>
                <w:szCs w:val="24"/>
                <w:lang w:val="en-US"/>
              </w:rPr>
              <w:t>[</w:t>
            </w:r>
            <w:r w:rsidRPr="00CF3B78">
              <w:rPr>
                <w:rFonts w:cstheme="minorHAnsi"/>
                <w:sz w:val="24"/>
                <w:szCs w:val="24"/>
                <w:lang w:val="en-US"/>
              </w:rPr>
              <w:t>or equivalent course</w:t>
            </w:r>
            <w:r>
              <w:rPr>
                <w:rFonts w:cstheme="minorHAnsi"/>
                <w:sz w:val="24"/>
                <w:szCs w:val="24"/>
                <w:lang w:val="en-US"/>
              </w:rPr>
              <w:t>s, 1-</w:t>
            </w:r>
            <w:r w:rsidRPr="00CF3B78">
              <w:rPr>
                <w:rFonts w:cstheme="minorHAnsi"/>
                <w:sz w:val="24"/>
                <w:szCs w:val="24"/>
                <w:lang w:val="en-US"/>
              </w:rPr>
              <w:t>2 ECTS]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7613" w14:textId="09D1F0CE" w:rsidR="0026135D" w:rsidRPr="00784F2E" w:rsidRDefault="0026135D" w:rsidP="0026135D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VU/KS</w:t>
            </w:r>
          </w:p>
          <w:p w14:paraId="4746827B" w14:textId="09537E78" w:rsidR="0026135D" w:rsidRDefault="0026135D" w:rsidP="0026135D">
            <w:pPr>
              <w:pStyle w:val="KeinLeerraum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891D" w14:textId="377802D9" w:rsidR="0026135D" w:rsidRDefault="0026135D" w:rsidP="0026135D">
            <w:pPr>
              <w:pStyle w:val="KeinLeerraum"/>
              <w:jc w:val="both"/>
            </w:pPr>
            <w:r>
              <w:t>3-</w:t>
            </w:r>
            <w:r w:rsidR="00B62943">
              <w:t xml:space="preserve">5 </w:t>
            </w:r>
            <w:r>
              <w:t>ECTS</w:t>
            </w:r>
          </w:p>
        </w:tc>
      </w:tr>
    </w:tbl>
    <w:p w14:paraId="7C0E5C9C" w14:textId="77777777" w:rsidR="00E43A37" w:rsidRDefault="00E43A37" w:rsidP="00E43A37">
      <w:pPr>
        <w:pStyle w:val="KeinLeerraum"/>
        <w:jc w:val="both"/>
      </w:pPr>
      <w:r>
        <w:t xml:space="preserve"> </w:t>
      </w:r>
    </w:p>
    <w:p w14:paraId="4E03C9CD" w14:textId="77777777" w:rsidR="00E43A37" w:rsidRDefault="00E43A37" w:rsidP="00E43A37">
      <w:pPr>
        <w:pStyle w:val="KeinLeerraum"/>
        <w:jc w:val="both"/>
        <w:rPr>
          <w:lang w:val="en-US"/>
        </w:rPr>
      </w:pPr>
      <w:r>
        <w:rPr>
          <w:lang w:val="en-US"/>
        </w:rPr>
        <w:t xml:space="preserve">corresponds with the former module </w:t>
      </w:r>
    </w:p>
    <w:p w14:paraId="0261A481" w14:textId="77777777" w:rsidR="00E43A37" w:rsidRDefault="00E43A37" w:rsidP="00E43A37">
      <w:pPr>
        <w:pStyle w:val="KeinLeerraum"/>
        <w:jc w:val="both"/>
        <w:rPr>
          <w:lang w:val="en-US"/>
        </w:rPr>
      </w:pPr>
    </w:p>
    <w:tbl>
      <w:tblPr>
        <w:tblStyle w:val="Tabellenraster"/>
        <w:tblW w:w="14454" w:type="dxa"/>
        <w:tblInd w:w="0" w:type="dxa"/>
        <w:tblLook w:val="04A0" w:firstRow="1" w:lastRow="0" w:firstColumn="1" w:lastColumn="0" w:noHBand="0" w:noVBand="1"/>
      </w:tblPr>
      <w:tblGrid>
        <w:gridCol w:w="562"/>
        <w:gridCol w:w="10773"/>
        <w:gridCol w:w="1560"/>
        <w:gridCol w:w="1559"/>
      </w:tblGrid>
      <w:tr w:rsidR="00E43A37" w14:paraId="69F2C608" w14:textId="77777777" w:rsidTr="00B95A85">
        <w:trPr>
          <w:trHeight w:val="3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2F8" w14:textId="77777777" w:rsidR="00E43A37" w:rsidRDefault="00E43A37" w:rsidP="00B95A85">
            <w:pPr>
              <w:pStyle w:val="KeinLeerraum"/>
              <w:jc w:val="both"/>
              <w:rPr>
                <w:lang w:val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773" w14:textId="77777777" w:rsidR="00E43A37" w:rsidRDefault="00E43A37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ADA" w14:textId="77777777" w:rsidR="00E43A37" w:rsidRDefault="00E43A37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903F" w14:textId="77777777" w:rsidR="00E43A37" w:rsidRDefault="00E43A37" w:rsidP="00B95A85">
            <w:pPr>
              <w:pStyle w:val="KeinLeerraum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ECTS-Credits</w:t>
            </w:r>
          </w:p>
        </w:tc>
      </w:tr>
      <w:tr w:rsidR="001D03EF" w14:paraId="7E85B27D" w14:textId="77777777" w:rsidTr="00B95A85">
        <w:trPr>
          <w:trHeight w:val="17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A50" w14:textId="77777777" w:rsidR="001D03EF" w:rsidRDefault="001D03EF" w:rsidP="001D03EF">
            <w:pPr>
              <w:pStyle w:val="KeinLeerraum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4. </w:t>
            </w:r>
          </w:p>
          <w:p w14:paraId="331CE2B6" w14:textId="77777777" w:rsidR="001D03EF" w:rsidRDefault="001D03EF" w:rsidP="001D03EF">
            <w:pPr>
              <w:pStyle w:val="KeinLeerraum"/>
              <w:jc w:val="both"/>
              <w:rPr>
                <w:lang w:val="en-US"/>
              </w:rPr>
            </w:pPr>
          </w:p>
          <w:p w14:paraId="76323F7F" w14:textId="77777777" w:rsidR="001D03EF" w:rsidRDefault="001D03EF" w:rsidP="001D03EF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  <w:p w14:paraId="00BAF41C" w14:textId="77777777" w:rsidR="001D03EF" w:rsidRDefault="001D03EF" w:rsidP="001D03EF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  <w:p w14:paraId="1F338B26" w14:textId="77777777" w:rsidR="001D03EF" w:rsidRDefault="001D03EF" w:rsidP="001D03EF">
            <w:pPr>
              <w:pStyle w:val="KeinLeerraum"/>
              <w:jc w:val="both"/>
              <w:rPr>
                <w:lang w:val="en-US"/>
              </w:rPr>
            </w:pPr>
          </w:p>
          <w:p w14:paraId="176DF465" w14:textId="77777777" w:rsidR="001D03EF" w:rsidRPr="00E43A37" w:rsidRDefault="001D03EF" w:rsidP="001D03EF">
            <w:pPr>
              <w:rPr>
                <w:lang w:val="en-US"/>
              </w:rPr>
            </w:pPr>
          </w:p>
          <w:p w14:paraId="21A41892" w14:textId="70457F86" w:rsidR="001D03EF" w:rsidRDefault="001D03EF" w:rsidP="001D03EF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C0C" w14:textId="77777777" w:rsidR="001D03EF" w:rsidRDefault="001D03EF" w:rsidP="001D03EF">
            <w:pPr>
              <w:pStyle w:val="KeinLeerraum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Social and Economic Context </w:t>
            </w:r>
          </w:p>
          <w:p w14:paraId="1152CADC" w14:textId="77777777" w:rsidR="001D03EF" w:rsidRPr="00784F2E" w:rsidRDefault="001D03EF" w:rsidP="001D03EF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Courses offered by the Department of Corporate Leadership and Entrepreneurship </w:t>
            </w:r>
          </w:p>
          <w:p w14:paraId="303D0CE0" w14:textId="658E2CA1" w:rsidR="001D03EF" w:rsidRPr="00E43A37" w:rsidRDefault="001D03EF" w:rsidP="001D03EF">
            <w:pPr>
              <w:spacing w:line="240" w:lineRule="auto"/>
              <w:rPr>
                <w:rFonts w:cstheme="minorHAnsi"/>
                <w:iCs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 xml:space="preserve">Project Management </w:t>
            </w:r>
            <w:r>
              <w:rPr>
                <w:rFonts w:cstheme="minorHAnsi"/>
                <w:iCs/>
                <w:lang w:val="en-US"/>
              </w:rPr>
              <w:t>(or equivalent courses) [2 ECTS]</w:t>
            </w:r>
          </w:p>
          <w:p w14:paraId="3123B4A2" w14:textId="77777777" w:rsidR="001D03EF" w:rsidRDefault="001D03EF" w:rsidP="001D03EF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Marketing and Law</w:t>
            </w:r>
          </w:p>
          <w:p w14:paraId="41D57ABA" w14:textId="2C1C572D" w:rsidR="001D03EF" w:rsidRPr="00E43A37" w:rsidRDefault="001D03EF" w:rsidP="001D03EF">
            <w:pPr>
              <w:rPr>
                <w:lang w:val="en-US"/>
              </w:rPr>
            </w:pPr>
            <w:r w:rsidRPr="00E43A37">
              <w:rPr>
                <w:lang w:val="en-US"/>
              </w:rPr>
              <w:t xml:space="preserve">a.) </w:t>
            </w:r>
            <w:r w:rsidRPr="00E43A37">
              <w:rPr>
                <w:i/>
                <w:lang w:val="en-US"/>
              </w:rPr>
              <w:t xml:space="preserve">Marketing </w:t>
            </w:r>
            <w:r w:rsidR="002B45FC">
              <w:rPr>
                <w:i/>
                <w:lang w:val="en-US"/>
              </w:rPr>
              <w:t>(</w:t>
            </w:r>
            <w:r w:rsidRPr="00E43A37">
              <w:rPr>
                <w:i/>
                <w:lang w:val="en-US"/>
              </w:rPr>
              <w:t>concise</w:t>
            </w:r>
            <w:r w:rsidR="002B45FC">
              <w:rPr>
                <w:i/>
                <w:lang w:val="en-US"/>
              </w:rPr>
              <w:t>)</w:t>
            </w:r>
            <w:r w:rsidRPr="00E43A37">
              <w:rPr>
                <w:lang w:val="en-US"/>
              </w:rPr>
              <w:t xml:space="preserve"> or b.) </w:t>
            </w:r>
            <w:r w:rsidRPr="00E43A37">
              <w:rPr>
                <w:i/>
                <w:lang w:val="en-US"/>
              </w:rPr>
              <w:t xml:space="preserve">Law </w:t>
            </w:r>
            <w:r w:rsidR="002B45FC">
              <w:rPr>
                <w:i/>
                <w:lang w:val="en-US"/>
              </w:rPr>
              <w:t>(</w:t>
            </w:r>
            <w:r w:rsidRPr="00E43A37">
              <w:rPr>
                <w:i/>
                <w:lang w:val="en-US"/>
              </w:rPr>
              <w:t>concise</w:t>
            </w:r>
            <w:r w:rsidR="002B45FC">
              <w:rPr>
                <w:i/>
                <w:lang w:val="en-US"/>
              </w:rPr>
              <w:t>)</w:t>
            </w:r>
            <w:r w:rsidRPr="00E43A37">
              <w:rPr>
                <w:lang w:val="en-US"/>
              </w:rPr>
              <w:t xml:space="preserve"> [1 ECTS] or</w:t>
            </w:r>
            <w:r w:rsidRPr="00E43A37">
              <w:rPr>
                <w:sz w:val="20"/>
                <w:szCs w:val="20"/>
                <w:lang w:val="en-US"/>
              </w:rPr>
              <w:t xml:space="preserve"> </w:t>
            </w:r>
            <w:r w:rsidRPr="00E43A37">
              <w:rPr>
                <w:lang w:val="en-US"/>
              </w:rPr>
              <w:t xml:space="preserve">c.) </w:t>
            </w:r>
            <w:r w:rsidRPr="00E43A37">
              <w:rPr>
                <w:i/>
                <w:lang w:val="en-US"/>
              </w:rPr>
              <w:t>Applied Corporate Communications I - (Online-) Marketing, PR &amp; Management</w:t>
            </w:r>
            <w:r w:rsidRPr="00E43A37">
              <w:rPr>
                <w:lang w:val="en-US"/>
              </w:rPr>
              <w:t xml:space="preserve"> [2 ECTS]</w:t>
            </w:r>
          </w:p>
          <w:p w14:paraId="2F4F4F97" w14:textId="7C957C9D" w:rsidR="001D03EF" w:rsidRDefault="001D03EF" w:rsidP="001D03EF">
            <w:pPr>
              <w:rPr>
                <w:lang w:val="en-US"/>
              </w:rPr>
            </w:pPr>
            <w:r w:rsidRPr="00E43A37">
              <w:rPr>
                <w:i/>
                <w:iCs/>
                <w:lang w:val="en-US"/>
              </w:rPr>
              <w:t>Creativity and Methodical Work</w:t>
            </w:r>
            <w:r>
              <w:rPr>
                <w:lang w:val="en-US"/>
              </w:rPr>
              <w:t xml:space="preserve"> (or equivalent courses) [2 ECTS]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563" w14:textId="77777777" w:rsidR="001D03EF" w:rsidRPr="00784F2E" w:rsidRDefault="001D03EF" w:rsidP="001D03EF">
            <w:pPr>
              <w:pStyle w:val="KeinLeerraum"/>
              <w:jc w:val="both"/>
              <w:rPr>
                <w:lang w:val="en-US"/>
              </w:rPr>
            </w:pPr>
            <w:r>
              <w:rPr>
                <w:lang w:val="en-US"/>
              </w:rPr>
              <w:t>VU/KS</w:t>
            </w:r>
          </w:p>
          <w:p w14:paraId="10AD1053" w14:textId="77777777" w:rsidR="001D03EF" w:rsidRDefault="001D03EF" w:rsidP="001D03EF">
            <w:pPr>
              <w:pStyle w:val="KeinLeerraum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A08" w14:textId="12F7B549" w:rsidR="001D03EF" w:rsidRDefault="001D03EF" w:rsidP="001D03EF">
            <w:pPr>
              <w:pStyle w:val="KeinLeerraum"/>
              <w:jc w:val="both"/>
              <w:rPr>
                <w:lang w:val="en-US"/>
              </w:rPr>
            </w:pPr>
            <w:r>
              <w:t>5</w:t>
            </w:r>
            <w:r w:rsidR="00B375B5">
              <w:t>-6</w:t>
            </w:r>
            <w:r>
              <w:t xml:space="preserve"> ECTS</w:t>
            </w:r>
          </w:p>
        </w:tc>
      </w:tr>
    </w:tbl>
    <w:p w14:paraId="5954D2C9" w14:textId="0F115E5B" w:rsidR="00E43A37" w:rsidRDefault="00E43A37" w:rsidP="00784F2E">
      <w:pPr>
        <w:jc w:val="both"/>
      </w:pPr>
    </w:p>
    <w:sectPr w:rsidR="00E43A37" w:rsidSect="00784F2E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907E" w14:textId="77777777" w:rsidR="00784F2E" w:rsidRDefault="00784F2E" w:rsidP="00784F2E">
      <w:pPr>
        <w:spacing w:after="0" w:line="240" w:lineRule="auto"/>
      </w:pPr>
      <w:r>
        <w:separator/>
      </w:r>
    </w:p>
  </w:endnote>
  <w:endnote w:type="continuationSeparator" w:id="0">
    <w:p w14:paraId="1E3E4F17" w14:textId="77777777" w:rsidR="00784F2E" w:rsidRDefault="00784F2E" w:rsidP="0078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674118"/>
      <w:docPartObj>
        <w:docPartGallery w:val="Page Numbers (Bottom of Page)"/>
        <w:docPartUnique/>
      </w:docPartObj>
    </w:sdtPr>
    <w:sdtEndPr/>
    <w:sdtContent>
      <w:p w14:paraId="6D3AD505" w14:textId="17072E41" w:rsidR="00784F2E" w:rsidRDefault="00784F2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5222A93" w14:textId="77777777" w:rsidR="00784F2E" w:rsidRDefault="00784F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B5F9" w14:textId="77777777" w:rsidR="00784F2E" w:rsidRDefault="00784F2E" w:rsidP="00784F2E">
      <w:pPr>
        <w:spacing w:after="0" w:line="240" w:lineRule="auto"/>
      </w:pPr>
      <w:r>
        <w:separator/>
      </w:r>
    </w:p>
  </w:footnote>
  <w:footnote w:type="continuationSeparator" w:id="0">
    <w:p w14:paraId="0569114E" w14:textId="77777777" w:rsidR="00784F2E" w:rsidRDefault="00784F2E" w:rsidP="00784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3F"/>
    <w:rsid w:val="001D03EF"/>
    <w:rsid w:val="0026135D"/>
    <w:rsid w:val="002B45FC"/>
    <w:rsid w:val="0045683F"/>
    <w:rsid w:val="00651D58"/>
    <w:rsid w:val="0067640A"/>
    <w:rsid w:val="006E1828"/>
    <w:rsid w:val="006F66A7"/>
    <w:rsid w:val="006F7E10"/>
    <w:rsid w:val="00784F2E"/>
    <w:rsid w:val="00906955"/>
    <w:rsid w:val="00A12290"/>
    <w:rsid w:val="00B375B5"/>
    <w:rsid w:val="00B62943"/>
    <w:rsid w:val="00E43A37"/>
    <w:rsid w:val="00F0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3E7D"/>
  <w15:chartTrackingRefBased/>
  <w15:docId w15:val="{FAC11056-9841-40F5-A4C0-5D75B490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4F2E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84F2E"/>
    <w:pPr>
      <w:keepNext/>
      <w:keepLines/>
      <w:tabs>
        <w:tab w:val="left" w:pos="833"/>
      </w:tabs>
      <w:spacing w:before="240" w:after="0" w:line="340" w:lineRule="atLeast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4F2E"/>
  </w:style>
  <w:style w:type="paragraph" w:styleId="Fuzeile">
    <w:name w:val="footer"/>
    <w:basedOn w:val="Standard"/>
    <w:link w:val="FuzeileZchn"/>
    <w:uiPriority w:val="99"/>
    <w:unhideWhenUsed/>
    <w:rsid w:val="0078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4F2E"/>
  </w:style>
  <w:style w:type="paragraph" w:styleId="KeinLeerraum">
    <w:name w:val="No Spacing"/>
    <w:uiPriority w:val="1"/>
    <w:qFormat/>
    <w:rsid w:val="00784F2E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784F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84F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E43A37"/>
    <w:rPr>
      <w:i/>
      <w:iCs/>
    </w:rPr>
  </w:style>
  <w:style w:type="paragraph" w:styleId="berarbeitung">
    <w:name w:val="Revision"/>
    <w:hidden/>
    <w:uiPriority w:val="99"/>
    <w:semiHidden/>
    <w:rsid w:val="00A12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Buchegger</dc:creator>
  <cp:keywords/>
  <dc:description/>
  <cp:lastModifiedBy>Lisa Buchegger</cp:lastModifiedBy>
  <cp:revision>11</cp:revision>
  <dcterms:created xsi:type="dcterms:W3CDTF">2022-02-15T14:46:00Z</dcterms:created>
  <dcterms:modified xsi:type="dcterms:W3CDTF">2023-07-03T14:43:00Z</dcterms:modified>
</cp:coreProperties>
</file>