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4521EC" w:rsidTr="000215E9">
        <w:trPr>
          <w:jc w:val="center"/>
        </w:trPr>
        <w:tc>
          <w:tcPr>
            <w:tcW w:w="2903" w:type="dxa"/>
          </w:tcPr>
          <w:p w:rsidR="00C64B42" w:rsidRPr="004521EC" w:rsidRDefault="00257216" w:rsidP="00EE5645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4521EC" w:rsidRDefault="004521EC" w:rsidP="00980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</w:rPr>
              <w:t xml:space="preserve">Deakin University </w:t>
            </w:r>
          </w:p>
        </w:tc>
      </w:tr>
      <w:tr w:rsidR="004521EC" w:rsidRPr="006048C9" w:rsidTr="00F10BA0">
        <w:trPr>
          <w:jc w:val="center"/>
        </w:trPr>
        <w:tc>
          <w:tcPr>
            <w:tcW w:w="2903" w:type="dxa"/>
          </w:tcPr>
          <w:p w:rsidR="004521EC" w:rsidRPr="004521EC" w:rsidRDefault="004521EC" w:rsidP="004521EC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4521EC" w:rsidRPr="004521EC" w:rsidRDefault="004521EC" w:rsidP="004521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http://www.deakin.edu.au/</w:t>
            </w:r>
          </w:p>
        </w:tc>
      </w:tr>
      <w:tr w:rsidR="004521EC" w:rsidRPr="004521EC" w:rsidTr="000215E9">
        <w:trPr>
          <w:jc w:val="center"/>
        </w:trPr>
        <w:tc>
          <w:tcPr>
            <w:tcW w:w="2903" w:type="dxa"/>
          </w:tcPr>
          <w:p w:rsidR="004521EC" w:rsidRPr="004521EC" w:rsidRDefault="004521EC" w:rsidP="004521EC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4521EC" w:rsidRPr="004521EC" w:rsidRDefault="004521EC" w:rsidP="004521EC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4521EC" w:rsidRPr="006048C9" w:rsidTr="000215E9">
        <w:trPr>
          <w:jc w:val="center"/>
        </w:trPr>
        <w:tc>
          <w:tcPr>
            <w:tcW w:w="2903" w:type="dxa"/>
          </w:tcPr>
          <w:p w:rsidR="004521EC" w:rsidRPr="004521EC" w:rsidRDefault="004521EC" w:rsidP="004521EC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4521EC" w:rsidRPr="004521EC" w:rsidRDefault="004521EC" w:rsidP="004521EC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48C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US"/>
              </w:rPr>
              <w:t>221 Burwood Hwy, Burwood VIC 3125, Australia</w:t>
            </w:r>
          </w:p>
        </w:tc>
      </w:tr>
      <w:tr w:rsidR="004521EC" w:rsidRPr="006048C9" w:rsidTr="000215E9">
        <w:trPr>
          <w:jc w:val="center"/>
        </w:trPr>
        <w:tc>
          <w:tcPr>
            <w:tcW w:w="2903" w:type="dxa"/>
          </w:tcPr>
          <w:p w:rsidR="004521EC" w:rsidRPr="004521EC" w:rsidRDefault="004521EC" w:rsidP="004521EC">
            <w:pPr>
              <w:spacing w:before="120" w:after="120"/>
              <w:ind w:right="4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General information about the university</w:t>
            </w:r>
          </w:p>
        </w:tc>
        <w:tc>
          <w:tcPr>
            <w:tcW w:w="7153" w:type="dxa"/>
          </w:tcPr>
          <w:p w:rsidR="004521EC" w:rsidRPr="004521EC" w:rsidRDefault="004521EC" w:rsidP="004521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http://www.deakin.edu.au/</w:t>
            </w:r>
          </w:p>
        </w:tc>
      </w:tr>
      <w:tr w:rsidR="004521EC" w:rsidRPr="006048C9" w:rsidTr="000215E9">
        <w:trPr>
          <w:jc w:val="center"/>
        </w:trPr>
        <w:tc>
          <w:tcPr>
            <w:tcW w:w="2903" w:type="dxa"/>
          </w:tcPr>
          <w:p w:rsidR="004521EC" w:rsidRPr="004521EC" w:rsidRDefault="004521EC" w:rsidP="004521EC">
            <w:pPr>
              <w:spacing w:before="120" w:after="120"/>
              <w:ind w:right="4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4521EC" w:rsidRPr="004521EC" w:rsidRDefault="004521EC" w:rsidP="004521EC">
            <w:pPr>
              <w:spacing w:before="120" w:after="120"/>
              <w:ind w:right="4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48C9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val="en-GB" w:bidi="x-none"/>
              </w:rPr>
              <w:t>http://www.deakin.edu.au/international-students/study-abroad-and-exchange</w:t>
            </w:r>
          </w:p>
        </w:tc>
      </w:tr>
    </w:tbl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-6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070"/>
        <w:gridCol w:w="3070"/>
        <w:gridCol w:w="413"/>
      </w:tblGrid>
      <w:tr w:rsidR="00AA14D7" w:rsidRPr="004521EC" w:rsidTr="00AA14D7">
        <w:trPr>
          <w:trHeight w:val="285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Deadline for Graz students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Fall/Winter term</w:t>
            </w:r>
            <w:r w:rsidR="005534CE"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83" w:type="dxa"/>
            <w:gridSpan w:val="2"/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Spring/Summer term</w:t>
            </w:r>
          </w:p>
        </w:tc>
      </w:tr>
      <w:tr w:rsidR="00AA14D7" w:rsidRPr="004521EC" w:rsidTr="00AA14D7">
        <w:trPr>
          <w:gridAfter w:val="1"/>
          <w:wAfter w:w="413" w:type="dxa"/>
          <w:trHeight w:val="285"/>
        </w:trPr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4D7" w:rsidRPr="004521EC" w:rsidRDefault="00AA14D7" w:rsidP="00AA14D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AA14D7" w:rsidRPr="004521EC" w:rsidRDefault="004521EC" w:rsidP="0098070F">
            <w:pPr>
              <w:rPr>
                <w:rFonts w:asciiTheme="minorHAnsi" w:hAnsiTheme="minorHAnsi" w:cstheme="minorHAnsi"/>
                <w:sz w:val="36"/>
                <w:szCs w:val="22"/>
                <w:vertAlign w:val="superscript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36"/>
                <w:szCs w:val="22"/>
                <w:vertAlign w:val="superscript"/>
                <w:lang w:val="en-GB"/>
              </w:rPr>
              <w:t xml:space="preserve">See email attachment </w:t>
            </w:r>
          </w:p>
        </w:tc>
        <w:tc>
          <w:tcPr>
            <w:tcW w:w="3070" w:type="dxa"/>
            <w:shd w:val="clear" w:color="auto" w:fill="auto"/>
          </w:tcPr>
          <w:p w:rsidR="00AA14D7" w:rsidRPr="004521EC" w:rsidRDefault="004521EC" w:rsidP="0098070F">
            <w:pPr>
              <w:rPr>
                <w:rFonts w:asciiTheme="minorHAnsi" w:hAnsiTheme="minorHAnsi" w:cstheme="minorHAnsi"/>
                <w:sz w:val="36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36"/>
                <w:szCs w:val="22"/>
                <w:vertAlign w:val="superscript"/>
                <w:lang w:val="en-GB"/>
              </w:rPr>
              <w:t>See email attachment</w:t>
            </w:r>
          </w:p>
        </w:tc>
      </w:tr>
    </w:tbl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</w:p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582"/>
      </w:tblGrid>
      <w:tr w:rsidR="00AA14D7" w:rsidRPr="006048C9" w:rsidTr="00AA14D7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Transcripts to be sent to (if different from above)</w:t>
            </w:r>
          </w:p>
        </w:tc>
      </w:tr>
      <w:tr w:rsidR="00AA14D7" w:rsidRPr="004521EC" w:rsidTr="00AA14D7">
        <w:trPr>
          <w:jc w:val="center"/>
        </w:trPr>
        <w:tc>
          <w:tcPr>
            <w:tcW w:w="2268" w:type="dxa"/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44" w:type="dxa"/>
            <w:shd w:val="clear" w:color="auto" w:fill="auto"/>
          </w:tcPr>
          <w:p w:rsidR="00AA14D7" w:rsidRPr="004521EC" w:rsidRDefault="004521EC" w:rsidP="00AA14D7">
            <w:pPr>
              <w:spacing w:before="120" w:after="120"/>
              <w:ind w:right="4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Same as above</w:t>
            </w:r>
          </w:p>
        </w:tc>
      </w:tr>
      <w:tr w:rsidR="00AA14D7" w:rsidRPr="004521EC" w:rsidTr="00AA14D7">
        <w:trPr>
          <w:jc w:val="center"/>
        </w:trPr>
        <w:tc>
          <w:tcPr>
            <w:tcW w:w="2268" w:type="dxa"/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6944" w:type="dxa"/>
            <w:shd w:val="clear" w:color="auto" w:fill="auto"/>
          </w:tcPr>
          <w:p w:rsidR="00AA14D7" w:rsidRPr="004521EC" w:rsidRDefault="00AA14D7" w:rsidP="00AA14D7">
            <w:pPr>
              <w:spacing w:before="120" w:after="120"/>
              <w:ind w:right="4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A14D7" w:rsidRPr="004521EC" w:rsidRDefault="00AA14D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C64B42" w:rsidRPr="004521EC" w:rsidRDefault="00C64B42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4521EC" w:rsidTr="000215E9">
        <w:trPr>
          <w:trHeight w:val="1241"/>
          <w:jc w:val="center"/>
        </w:trPr>
        <w:tc>
          <w:tcPr>
            <w:tcW w:w="3011" w:type="dxa"/>
          </w:tcPr>
          <w:p w:rsidR="00C64B42" w:rsidRPr="004521EC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calendar</w:t>
            </w:r>
          </w:p>
          <w:p w:rsidR="005534CE" w:rsidRPr="004521EC" w:rsidRDefault="005534CE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</w:t>
            </w:r>
            <w:r w:rsidR="00202746"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8/19</w:t>
            </w:r>
          </w:p>
        </w:tc>
        <w:tc>
          <w:tcPr>
            <w:tcW w:w="7261" w:type="dxa"/>
          </w:tcPr>
          <w:p w:rsidR="005534CE" w:rsidRPr="004521EC" w:rsidRDefault="004521EC" w:rsidP="006758A0">
            <w:pPr>
              <w:spacing w:before="120" w:after="120"/>
              <w:ind w:right="46"/>
              <w:rPr>
                <w:rFonts w:asciiTheme="minorHAnsi" w:hAnsiTheme="minorHAnsi" w:cstheme="minorHAnsi"/>
                <w:b/>
                <w:sz w:val="40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40"/>
                <w:vertAlign w:val="superscript"/>
                <w:lang w:val="en-GB"/>
              </w:rPr>
              <w:t>See email attachment</w:t>
            </w:r>
          </w:p>
        </w:tc>
      </w:tr>
      <w:tr w:rsidR="00C64B42" w:rsidRPr="004521EC" w:rsidTr="002C5734">
        <w:trPr>
          <w:trHeight w:val="1131"/>
          <w:jc w:val="center"/>
        </w:trPr>
        <w:tc>
          <w:tcPr>
            <w:tcW w:w="3011" w:type="dxa"/>
          </w:tcPr>
          <w:p w:rsidR="00C64B42" w:rsidRPr="004521EC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Pr="004521EC" w:rsidRDefault="004521EC" w:rsidP="006758A0">
            <w:pPr>
              <w:spacing w:before="120" w:after="120"/>
              <w:ind w:right="46"/>
              <w:jc w:val="both"/>
              <w:rPr>
                <w:rFonts w:asciiTheme="minorHAnsi" w:hAnsiTheme="minorHAnsi" w:cstheme="minorHAnsi"/>
                <w:sz w:val="40"/>
                <w:lang w:val="en-US"/>
              </w:rPr>
            </w:pPr>
            <w:r w:rsidRPr="004521EC">
              <w:rPr>
                <w:rFonts w:asciiTheme="minorHAnsi" w:hAnsiTheme="minorHAnsi" w:cstheme="minorHAnsi"/>
                <w:sz w:val="40"/>
                <w:vertAlign w:val="superscript"/>
                <w:lang w:val="en-GB"/>
              </w:rPr>
              <w:t>See email attachment</w:t>
            </w:r>
          </w:p>
        </w:tc>
      </w:tr>
      <w:tr w:rsidR="00C64B42" w:rsidRPr="004521EC" w:rsidTr="002C5734">
        <w:trPr>
          <w:trHeight w:val="1398"/>
          <w:jc w:val="center"/>
        </w:trPr>
        <w:tc>
          <w:tcPr>
            <w:tcW w:w="3011" w:type="dxa"/>
          </w:tcPr>
          <w:p w:rsidR="00EB2D54" w:rsidRPr="004521EC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Accommodation</w:t>
            </w:r>
          </w:p>
          <w:p w:rsidR="00C64B42" w:rsidRPr="004521EC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257216"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Room and board/semester</w:t>
            </w: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Pr="004521EC" w:rsidRDefault="004521EC" w:rsidP="006758A0">
            <w:pPr>
              <w:spacing w:before="120" w:after="120"/>
              <w:ind w:right="46"/>
              <w:rPr>
                <w:rFonts w:asciiTheme="minorHAnsi" w:hAnsiTheme="minorHAnsi" w:cstheme="minorHAnsi"/>
                <w:sz w:val="40"/>
                <w:lang w:val="en-US"/>
              </w:rPr>
            </w:pPr>
            <w:r w:rsidRPr="004521EC">
              <w:rPr>
                <w:rFonts w:asciiTheme="minorHAnsi" w:hAnsiTheme="minorHAnsi" w:cstheme="minorHAnsi"/>
                <w:sz w:val="40"/>
                <w:vertAlign w:val="superscript"/>
                <w:lang w:val="en-GB"/>
              </w:rPr>
              <w:t>See email attachment</w:t>
            </w:r>
          </w:p>
        </w:tc>
      </w:tr>
      <w:tr w:rsidR="004E24D7" w:rsidRPr="006048C9" w:rsidTr="007414B0">
        <w:trPr>
          <w:trHeight w:val="429"/>
          <w:jc w:val="center"/>
        </w:trPr>
        <w:tc>
          <w:tcPr>
            <w:tcW w:w="3011" w:type="dxa"/>
          </w:tcPr>
          <w:p w:rsidR="004E24D7" w:rsidRPr="004521EC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Pr="004521EC" w:rsidRDefault="004521EC" w:rsidP="007414B0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http://www.deakin.edu.au/international-students/study-abroad-and-exchange/academic-information</w:t>
            </w:r>
          </w:p>
        </w:tc>
      </w:tr>
      <w:tr w:rsidR="0085349D" w:rsidRPr="004521EC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4521EC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program</w:t>
            </w:r>
          </w:p>
        </w:tc>
      </w:tr>
      <w:tr w:rsidR="004E24D7" w:rsidRPr="004521EC" w:rsidTr="000215E9">
        <w:trPr>
          <w:trHeight w:val="429"/>
          <w:jc w:val="center"/>
        </w:trPr>
        <w:tc>
          <w:tcPr>
            <w:tcW w:w="3011" w:type="dxa"/>
          </w:tcPr>
          <w:p w:rsidR="004E24D7" w:rsidRPr="004521EC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Pr="004521EC" w:rsidRDefault="004E24D7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9300E" w:rsidRPr="004521EC" w:rsidTr="000215E9">
        <w:trPr>
          <w:trHeight w:val="429"/>
          <w:jc w:val="center"/>
        </w:trPr>
        <w:tc>
          <w:tcPr>
            <w:tcW w:w="3011" w:type="dxa"/>
          </w:tcPr>
          <w:p w:rsidR="0085349D" w:rsidRPr="004521EC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Which fields of study are recommended for exchange student? (undergraduate/graduate level)</w:t>
            </w:r>
          </w:p>
        </w:tc>
        <w:tc>
          <w:tcPr>
            <w:tcW w:w="7261" w:type="dxa"/>
          </w:tcPr>
          <w:p w:rsidR="00FD6635" w:rsidRPr="004521EC" w:rsidRDefault="00FD6635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64B42" w:rsidRPr="004521EC" w:rsidTr="002C5734">
        <w:trPr>
          <w:trHeight w:val="2051"/>
          <w:jc w:val="center"/>
        </w:trPr>
        <w:tc>
          <w:tcPr>
            <w:tcW w:w="3011" w:type="dxa"/>
          </w:tcPr>
          <w:p w:rsidR="00C64B42" w:rsidRPr="004521EC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fields of study </w:t>
            </w:r>
            <w:r w:rsidR="004E24D7"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exchange students </w:t>
            </w: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Pr="004521EC" w:rsidRDefault="00C64B42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2746" w:rsidRPr="006048C9" w:rsidTr="00202746">
        <w:trPr>
          <w:trHeight w:val="933"/>
          <w:jc w:val="center"/>
        </w:trPr>
        <w:tc>
          <w:tcPr>
            <w:tcW w:w="3011" w:type="dxa"/>
          </w:tcPr>
          <w:p w:rsidR="00202746" w:rsidRPr="004521EC" w:rsidRDefault="00202746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Link to online course catalog</w:t>
            </w:r>
          </w:p>
        </w:tc>
        <w:tc>
          <w:tcPr>
            <w:tcW w:w="7261" w:type="dxa"/>
          </w:tcPr>
          <w:p w:rsidR="00202746" w:rsidRPr="004521EC" w:rsidRDefault="004521EC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Archived Unit Guides: </w:t>
            </w:r>
            <w:hyperlink r:id="rId7" w:history="1">
              <w:r w:rsidRPr="004521E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http://www.deakin.edu.au/students/enrolment-fees-and-money/university-handbook/archived-unit-guides</w:t>
              </w:r>
            </w:hyperlink>
          </w:p>
          <w:p w:rsidR="004521EC" w:rsidRPr="006048C9" w:rsidRDefault="004521EC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6048C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Handbook: http://www.deakin.edu.au/students/enrolment-fees-and-money/university-handbook</w:t>
            </w:r>
          </w:p>
        </w:tc>
      </w:tr>
      <w:tr w:rsidR="00C64B42" w:rsidRPr="004521EC" w:rsidTr="00872303">
        <w:trPr>
          <w:trHeight w:val="1862"/>
          <w:jc w:val="center"/>
        </w:trPr>
        <w:tc>
          <w:tcPr>
            <w:tcW w:w="3011" w:type="dxa"/>
          </w:tcPr>
          <w:p w:rsidR="00C64B42" w:rsidRPr="004521EC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Pr="004521EC" w:rsidRDefault="004521EC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GPA: 2.6/4</w:t>
            </w:r>
          </w:p>
        </w:tc>
      </w:tr>
      <w:tr w:rsidR="00202746" w:rsidRPr="006048C9" w:rsidTr="00872303">
        <w:trPr>
          <w:trHeight w:val="1862"/>
          <w:jc w:val="center"/>
        </w:trPr>
        <w:tc>
          <w:tcPr>
            <w:tcW w:w="3011" w:type="dxa"/>
          </w:tcPr>
          <w:p w:rsidR="00202746" w:rsidRPr="004521EC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Grading system</w:t>
            </w:r>
          </w:p>
        </w:tc>
        <w:tc>
          <w:tcPr>
            <w:tcW w:w="7261" w:type="dxa"/>
          </w:tcPr>
          <w:p w:rsidR="00202746" w:rsidRPr="004521EC" w:rsidRDefault="004521EC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https://policy.deakin.edu.au/download.php?id=550&amp;version=1&amp;associated</w:t>
            </w:r>
          </w:p>
        </w:tc>
      </w:tr>
      <w:tr w:rsidR="00202746" w:rsidRPr="006048C9" w:rsidTr="00B21A9A">
        <w:trPr>
          <w:trHeight w:val="704"/>
          <w:jc w:val="center"/>
        </w:trPr>
        <w:tc>
          <w:tcPr>
            <w:tcW w:w="3011" w:type="dxa"/>
          </w:tcPr>
          <w:p w:rsidR="00202746" w:rsidRPr="004521EC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 Load per Semester</w:t>
            </w:r>
          </w:p>
        </w:tc>
        <w:tc>
          <w:tcPr>
            <w:tcW w:w="7261" w:type="dxa"/>
          </w:tcPr>
          <w:p w:rsidR="00202746" w:rsidRPr="004521EC" w:rsidRDefault="004521EC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http://www.deakin.edu.au/international-students/study-abroad-and-exchange/academic-information</w:t>
            </w:r>
          </w:p>
        </w:tc>
      </w:tr>
      <w:tr w:rsidR="00202746" w:rsidRPr="006048C9" w:rsidTr="00B21A9A">
        <w:trPr>
          <w:trHeight w:val="986"/>
          <w:jc w:val="center"/>
        </w:trPr>
        <w:tc>
          <w:tcPr>
            <w:tcW w:w="3011" w:type="dxa"/>
          </w:tcPr>
          <w:p w:rsidR="00202746" w:rsidRPr="004521EC" w:rsidRDefault="00B21A9A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</w:t>
            </w:r>
            <w:r w:rsidR="00202746"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nimum/Maximum Workload </w:t>
            </w: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exchange students</w:t>
            </w:r>
          </w:p>
        </w:tc>
        <w:tc>
          <w:tcPr>
            <w:tcW w:w="7261" w:type="dxa"/>
          </w:tcPr>
          <w:p w:rsidR="00202746" w:rsidRPr="004521EC" w:rsidRDefault="004521EC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http://www.deakin.edu.au/international-students/study-abroad-and-exchange/academic-information</w:t>
            </w:r>
          </w:p>
        </w:tc>
      </w:tr>
      <w:tr w:rsidR="00202746" w:rsidRPr="004521EC" w:rsidTr="00B21A9A">
        <w:trPr>
          <w:trHeight w:val="829"/>
          <w:jc w:val="center"/>
        </w:trPr>
        <w:tc>
          <w:tcPr>
            <w:tcW w:w="3011" w:type="dxa"/>
          </w:tcPr>
          <w:p w:rsidR="00202746" w:rsidRPr="004521EC" w:rsidRDefault="00B21A9A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521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hours per Semester</w:t>
            </w:r>
          </w:p>
        </w:tc>
        <w:tc>
          <w:tcPr>
            <w:tcW w:w="7261" w:type="dxa"/>
          </w:tcPr>
          <w:p w:rsidR="00202746" w:rsidRPr="004521EC" w:rsidRDefault="00202746" w:rsidP="00257216">
            <w:pPr>
              <w:spacing w:before="120" w:after="120"/>
              <w:ind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D6" w:rsidRDefault="00DF4CD6">
      <w:r>
        <w:separator/>
      </w:r>
    </w:p>
  </w:endnote>
  <w:endnote w:type="continuationSeparator" w:id="0">
    <w:p w:rsidR="00DF4CD6" w:rsidRDefault="00D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D6" w:rsidRDefault="00DF4CD6">
      <w:r>
        <w:separator/>
      </w:r>
    </w:p>
  </w:footnote>
  <w:footnote w:type="continuationSeparator" w:id="0">
    <w:p w:rsidR="00DF4CD6" w:rsidRDefault="00DF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0"/>
    <w:rsid w:val="00013327"/>
    <w:rsid w:val="000215E9"/>
    <w:rsid w:val="00023936"/>
    <w:rsid w:val="00093305"/>
    <w:rsid w:val="000B7D7E"/>
    <w:rsid w:val="000C73A4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9300E"/>
    <w:rsid w:val="00194E5E"/>
    <w:rsid w:val="001D3EB7"/>
    <w:rsid w:val="001E3BA8"/>
    <w:rsid w:val="001F3B4B"/>
    <w:rsid w:val="00202746"/>
    <w:rsid w:val="0022087A"/>
    <w:rsid w:val="00220AF2"/>
    <w:rsid w:val="00232CE0"/>
    <w:rsid w:val="00246AC1"/>
    <w:rsid w:val="00257216"/>
    <w:rsid w:val="002604E5"/>
    <w:rsid w:val="002630B3"/>
    <w:rsid w:val="002C5734"/>
    <w:rsid w:val="002C6F60"/>
    <w:rsid w:val="002D24B5"/>
    <w:rsid w:val="00337D3F"/>
    <w:rsid w:val="00354371"/>
    <w:rsid w:val="003E5992"/>
    <w:rsid w:val="004521EC"/>
    <w:rsid w:val="004616C9"/>
    <w:rsid w:val="00461BBA"/>
    <w:rsid w:val="004751FC"/>
    <w:rsid w:val="004A04F6"/>
    <w:rsid w:val="004E24D7"/>
    <w:rsid w:val="00527A2D"/>
    <w:rsid w:val="005534CE"/>
    <w:rsid w:val="0055686E"/>
    <w:rsid w:val="00582FC6"/>
    <w:rsid w:val="005845E2"/>
    <w:rsid w:val="006048C9"/>
    <w:rsid w:val="0067528D"/>
    <w:rsid w:val="006758A0"/>
    <w:rsid w:val="00676C06"/>
    <w:rsid w:val="006B28CD"/>
    <w:rsid w:val="006D4937"/>
    <w:rsid w:val="007414B0"/>
    <w:rsid w:val="00754D4E"/>
    <w:rsid w:val="00757EB4"/>
    <w:rsid w:val="00776145"/>
    <w:rsid w:val="007A052C"/>
    <w:rsid w:val="007A612C"/>
    <w:rsid w:val="007C0EB4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BAA"/>
    <w:rsid w:val="00A830F3"/>
    <w:rsid w:val="00AA14D7"/>
    <w:rsid w:val="00AA2E58"/>
    <w:rsid w:val="00AA605B"/>
    <w:rsid w:val="00AD5C91"/>
    <w:rsid w:val="00AE76D0"/>
    <w:rsid w:val="00AF1BC3"/>
    <w:rsid w:val="00B21A9A"/>
    <w:rsid w:val="00B337B1"/>
    <w:rsid w:val="00B5181E"/>
    <w:rsid w:val="00B63C7B"/>
    <w:rsid w:val="00B65DAF"/>
    <w:rsid w:val="00BA1045"/>
    <w:rsid w:val="00BF2D48"/>
    <w:rsid w:val="00BF5330"/>
    <w:rsid w:val="00BF5EAA"/>
    <w:rsid w:val="00C17D60"/>
    <w:rsid w:val="00C64B42"/>
    <w:rsid w:val="00C76B3D"/>
    <w:rsid w:val="00CD33CD"/>
    <w:rsid w:val="00D0035E"/>
    <w:rsid w:val="00D27A66"/>
    <w:rsid w:val="00D50BA2"/>
    <w:rsid w:val="00D50F0C"/>
    <w:rsid w:val="00D52B39"/>
    <w:rsid w:val="00D72972"/>
    <w:rsid w:val="00D94872"/>
    <w:rsid w:val="00DF4CD6"/>
    <w:rsid w:val="00E07A26"/>
    <w:rsid w:val="00EB2D54"/>
    <w:rsid w:val="00EB60D5"/>
    <w:rsid w:val="00EC618D"/>
    <w:rsid w:val="00EE3AC2"/>
    <w:rsid w:val="00EE5645"/>
    <w:rsid w:val="00EF3734"/>
    <w:rsid w:val="00F10BA0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00B36B95-4123-42CD-B757-146FCF4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kin.edu.au/students/enrolment-fees-and-money/university-handbook/archived-unit-guid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466-C681-4EA7-A85B-36C50181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keydata</vt:lpstr>
      <vt:lpstr>Socrates keydata</vt:lpstr>
    </vt:vector>
  </TitlesOfParts>
  <Company>Graz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Leykauf, Maren (maren.leykauf@uni-graz.at)</cp:lastModifiedBy>
  <cp:revision>3</cp:revision>
  <cp:lastPrinted>2010-02-04T01:15:00Z</cp:lastPrinted>
  <dcterms:created xsi:type="dcterms:W3CDTF">2018-04-20T06:27:00Z</dcterms:created>
  <dcterms:modified xsi:type="dcterms:W3CDTF">2018-04-20T06:27:00Z</dcterms:modified>
</cp:coreProperties>
</file>