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3E4" w:rsidRPr="006A6B82" w:rsidRDefault="002E0A65" w:rsidP="002A41D9">
      <w:pPr>
        <w:rPr>
          <w:b/>
          <w:lang w:val="en-US"/>
        </w:rPr>
      </w:pPr>
      <w:r w:rsidRPr="006A6B82">
        <w:rPr>
          <w:b/>
          <w:lang w:val="en-US"/>
        </w:rPr>
        <w:t>Outreach activities of the Sub-Point Graz</w:t>
      </w:r>
    </w:p>
    <w:p w:rsidR="0010239A" w:rsidRPr="0010239A" w:rsidRDefault="0010239A" w:rsidP="002A41D9">
      <w:pPr>
        <w:rPr>
          <w:i/>
          <w:sz w:val="18"/>
          <w:szCs w:val="18"/>
          <w:lang w:val="en-US"/>
        </w:rPr>
      </w:pPr>
      <w:r w:rsidRPr="0010239A">
        <w:rPr>
          <w:i/>
          <w:sz w:val="18"/>
          <w:szCs w:val="18"/>
          <w:lang w:val="en-US"/>
        </w:rPr>
        <w:t>Hannes Mayer</w:t>
      </w:r>
    </w:p>
    <w:p w:rsidR="002E0A65" w:rsidRPr="00CF2709" w:rsidRDefault="002E0A65" w:rsidP="002A41D9">
      <w:pPr>
        <w:rPr>
          <w:lang w:val="en-US"/>
        </w:rPr>
      </w:pPr>
    </w:p>
    <w:p w:rsidR="002E0A65" w:rsidRPr="00CF2709" w:rsidRDefault="002E0A65" w:rsidP="0010239A">
      <w:pPr>
        <w:jc w:val="both"/>
        <w:rPr>
          <w:lang w:val="en-US"/>
        </w:rPr>
      </w:pPr>
      <w:r w:rsidRPr="00CF2709">
        <w:rPr>
          <w:lang w:val="en-US"/>
        </w:rPr>
        <w:t xml:space="preserve">Asteroid Day is a global awareness </w:t>
      </w:r>
      <w:r w:rsidR="004D522D">
        <w:rPr>
          <w:lang w:val="en-US"/>
        </w:rPr>
        <w:t>c</w:t>
      </w:r>
      <w:r w:rsidRPr="00CF2709">
        <w:rPr>
          <w:lang w:val="en-US"/>
        </w:rPr>
        <w:t xml:space="preserve">ampaign where people from around the world come together to learn about asteroids and what can be done to protect our planet, families, communities, and future generations from future asteroid impacts. Regionally </w:t>
      </w:r>
      <w:proofErr w:type="spellStart"/>
      <w:r w:rsidRPr="00CF2709">
        <w:rPr>
          <w:lang w:val="en-US"/>
        </w:rPr>
        <w:t>organised</w:t>
      </w:r>
      <w:proofErr w:type="spellEnd"/>
      <w:r w:rsidRPr="00CF2709">
        <w:rPr>
          <w:lang w:val="en-US"/>
        </w:rPr>
        <w:t xml:space="preserve"> large and small events were held on June 30th – from live concerts and community events, to lectures and other educational </w:t>
      </w:r>
      <w:proofErr w:type="spellStart"/>
      <w:r w:rsidRPr="00CF2709">
        <w:rPr>
          <w:lang w:val="en-US"/>
        </w:rPr>
        <w:t>programmes</w:t>
      </w:r>
      <w:proofErr w:type="spellEnd"/>
      <w:r w:rsidRPr="00CF2709">
        <w:rPr>
          <w:lang w:val="en-US"/>
        </w:rPr>
        <w:t xml:space="preserve">. The Sub-Point Graz organized a very small poster exhibition on legal issues concerning asteroids and planetary </w:t>
      </w:r>
      <w:proofErr w:type="spellStart"/>
      <w:r w:rsidRPr="00CF2709">
        <w:rPr>
          <w:lang w:val="en-US"/>
        </w:rPr>
        <w:t>defence</w:t>
      </w:r>
      <w:proofErr w:type="spellEnd"/>
      <w:r w:rsidRPr="00CF2709">
        <w:rPr>
          <w:lang w:val="en-US"/>
        </w:rPr>
        <w:t xml:space="preserve"> outside its office on the campus of Karl </w:t>
      </w:r>
      <w:proofErr w:type="spellStart"/>
      <w:r w:rsidRPr="00CF2709">
        <w:rPr>
          <w:lang w:val="en-US"/>
        </w:rPr>
        <w:t>Franzens</w:t>
      </w:r>
      <w:proofErr w:type="spellEnd"/>
      <w:r w:rsidRPr="00CF2709">
        <w:rPr>
          <w:lang w:val="en-US"/>
        </w:rPr>
        <w:t xml:space="preserve"> University Graz.</w:t>
      </w:r>
    </w:p>
    <w:p w:rsidR="006A6B82" w:rsidRPr="006A6B82" w:rsidRDefault="00554FC0" w:rsidP="006A6B82">
      <w:pPr>
        <w:jc w:val="both"/>
        <w:rPr>
          <w:lang w:val="en-US"/>
        </w:rPr>
      </w:pPr>
      <w:r>
        <w:rPr>
          <w:bCs/>
          <w:noProof/>
          <w:shd w:val="clear" w:color="auto" w:fill="FFFFFF"/>
        </w:rPr>
        <w:drawing>
          <wp:anchor distT="0" distB="0" distL="114300" distR="114300" simplePos="0" relativeHeight="251658240" behindDoc="1" locked="0" layoutInCell="1" allowOverlap="1" wp14:anchorId="66128388" wp14:editId="6F4CF3F6">
            <wp:simplePos x="0" y="0"/>
            <wp:positionH relativeFrom="column">
              <wp:posOffset>-61595</wp:posOffset>
            </wp:positionH>
            <wp:positionV relativeFrom="paragraph">
              <wp:posOffset>34925</wp:posOffset>
            </wp:positionV>
            <wp:extent cx="3861435" cy="2895600"/>
            <wp:effectExtent l="0" t="0" r="0" b="0"/>
            <wp:wrapTight wrapText="bothSides">
              <wp:wrapPolygon edited="0">
                <wp:start x="0" y="0"/>
                <wp:lineTo x="0" y="21458"/>
                <wp:lineTo x="21525" y="21458"/>
                <wp:lineTo x="21525" y="0"/>
                <wp:lineTo x="0" y="0"/>
              </wp:wrapPolygon>
            </wp:wrapTight>
            <wp:docPr id="1" name="Grafik 1" descr="D:\Users\bruenn\AppData\Local\Microsoft\Windows\Temporary Internet Files\Content.IE5\039XJSTN\Weltraum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bruenn\AppData\Local\Microsoft\Windows\Temporary Internet Files\Content.IE5\039XJSTN\Weltraum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1435"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2709">
        <w:rPr>
          <w:lang w:val="en-US"/>
        </w:rPr>
        <w:t>After last year’s successful 1</w:t>
      </w:r>
      <w:r w:rsidR="00CF2709" w:rsidRPr="00CF2709">
        <w:rPr>
          <w:vertAlign w:val="superscript"/>
          <w:lang w:val="en-US"/>
        </w:rPr>
        <w:t>st</w:t>
      </w:r>
      <w:r w:rsidR="00CF2709">
        <w:rPr>
          <w:lang w:val="en-US"/>
        </w:rPr>
        <w:t xml:space="preserve"> Graz Space Day, the </w:t>
      </w:r>
      <w:r w:rsidR="004D522D">
        <w:rPr>
          <w:lang w:val="en-US"/>
        </w:rPr>
        <w:t>space institutions fro</w:t>
      </w:r>
      <w:r w:rsidR="0010239A">
        <w:rPr>
          <w:lang w:val="en-US"/>
        </w:rPr>
        <w:t>m Graz again had the chance in the 2</w:t>
      </w:r>
      <w:r w:rsidR="0010239A" w:rsidRPr="0010239A">
        <w:rPr>
          <w:vertAlign w:val="superscript"/>
          <w:lang w:val="en-US"/>
        </w:rPr>
        <w:t>nd</w:t>
      </w:r>
      <w:r w:rsidR="0010239A">
        <w:rPr>
          <w:lang w:val="en-US"/>
        </w:rPr>
        <w:t xml:space="preserve"> Graz Space Day</w:t>
      </w:r>
      <w:r w:rsidR="004D522D">
        <w:rPr>
          <w:lang w:val="en-US"/>
        </w:rPr>
        <w:t xml:space="preserve"> this year. Visitors could learn about space law in a “world café”-style workshop and Sub-Point contributor Hannes Mayer took part in a public panel discussion on spaceflight and space research.</w:t>
      </w:r>
    </w:p>
    <w:p w:rsidR="000D0D7F" w:rsidRDefault="000D0D7F" w:rsidP="002A41D9">
      <w:pPr>
        <w:spacing w:after="0"/>
        <w:jc w:val="both"/>
        <w:rPr>
          <w:bCs/>
          <w:shd w:val="clear" w:color="auto" w:fill="FFFFFF"/>
          <w:lang w:val="en-GB"/>
        </w:rPr>
      </w:pPr>
      <w:r w:rsidRPr="000D0D7F">
        <w:rPr>
          <w:bCs/>
          <w:shd w:val="clear" w:color="auto" w:fill="FFFFFF"/>
          <w:lang w:val="en-GB"/>
        </w:rPr>
        <w:t xml:space="preserve">The Sub-Point Graz once again cooperated with the Austrian Space Forum for the 2014 World Space Week, supporting space outreach activities at two Styrian Schools, BORG </w:t>
      </w:r>
      <w:proofErr w:type="spellStart"/>
      <w:r w:rsidRPr="000D0D7F">
        <w:rPr>
          <w:bCs/>
          <w:shd w:val="clear" w:color="auto" w:fill="FFFFFF"/>
          <w:lang w:val="en-GB"/>
        </w:rPr>
        <w:t>Monsberger</w:t>
      </w:r>
      <w:proofErr w:type="spellEnd"/>
      <w:r w:rsidRPr="000D0D7F">
        <w:rPr>
          <w:bCs/>
          <w:shd w:val="clear" w:color="auto" w:fill="FFFFFF"/>
          <w:lang w:val="en-GB"/>
        </w:rPr>
        <w:t xml:space="preserve"> and </w:t>
      </w:r>
      <w:proofErr w:type="spellStart"/>
      <w:r w:rsidRPr="000D0D7F">
        <w:rPr>
          <w:bCs/>
          <w:shd w:val="clear" w:color="auto" w:fill="FFFFFF"/>
          <w:lang w:val="en-GB"/>
        </w:rPr>
        <w:t>Skiakademie</w:t>
      </w:r>
      <w:proofErr w:type="spellEnd"/>
      <w:r w:rsidRPr="000D0D7F">
        <w:rPr>
          <w:bCs/>
          <w:shd w:val="clear" w:color="auto" w:fill="FFFFFF"/>
          <w:lang w:val="en-GB"/>
        </w:rPr>
        <w:t xml:space="preserve"> Schladming.</w:t>
      </w:r>
      <w:r>
        <w:rPr>
          <w:bCs/>
          <w:shd w:val="clear" w:color="auto" w:fill="FFFFFF"/>
          <w:lang w:val="en-GB"/>
        </w:rPr>
        <w:t xml:space="preserve"> Students at the </w:t>
      </w:r>
      <w:proofErr w:type="spellStart"/>
      <w:r>
        <w:rPr>
          <w:bCs/>
          <w:shd w:val="clear" w:color="auto" w:fill="FFFFFF"/>
          <w:lang w:val="en-GB"/>
        </w:rPr>
        <w:t>Skiakademie</w:t>
      </w:r>
      <w:proofErr w:type="spellEnd"/>
      <w:r>
        <w:rPr>
          <w:bCs/>
          <w:shd w:val="clear" w:color="auto" w:fill="FFFFFF"/>
          <w:lang w:val="en-GB"/>
        </w:rPr>
        <w:t xml:space="preserve"> discussed possible implications of the discovery of alien life and market planetary real estate, while students of BORG </w:t>
      </w:r>
      <w:proofErr w:type="spellStart"/>
      <w:r>
        <w:rPr>
          <w:bCs/>
          <w:shd w:val="clear" w:color="auto" w:fill="FFFFFF"/>
          <w:lang w:val="en-GB"/>
        </w:rPr>
        <w:t>Monsberger</w:t>
      </w:r>
      <w:proofErr w:type="spellEnd"/>
      <w:r>
        <w:rPr>
          <w:bCs/>
          <w:shd w:val="clear" w:color="auto" w:fill="FFFFFF"/>
          <w:lang w:val="en-GB"/>
        </w:rPr>
        <w:t xml:space="preserve"> </w:t>
      </w:r>
      <w:r w:rsidR="002A41D9">
        <w:rPr>
          <w:bCs/>
          <w:shd w:val="clear" w:color="auto" w:fill="FFFFFF"/>
          <w:lang w:val="en-GB"/>
        </w:rPr>
        <w:t>went on a scaled down tour of the solar system following the paths of Voyager 1, Rosetta and New Horizons.</w:t>
      </w:r>
    </w:p>
    <w:p w:rsidR="002A41D9" w:rsidRDefault="002A41D9" w:rsidP="002A41D9">
      <w:pPr>
        <w:spacing w:after="0"/>
        <w:jc w:val="both"/>
        <w:rPr>
          <w:bCs/>
          <w:shd w:val="clear" w:color="auto" w:fill="FFFFFF"/>
          <w:lang w:val="en-GB"/>
        </w:rPr>
      </w:pPr>
      <w:bookmarkStart w:id="0" w:name="_GoBack"/>
      <w:bookmarkEnd w:id="0"/>
    </w:p>
    <w:p w:rsidR="002A41D9" w:rsidRDefault="002A41D9" w:rsidP="002A41D9">
      <w:pPr>
        <w:spacing w:after="0"/>
        <w:jc w:val="both"/>
        <w:rPr>
          <w:bCs/>
          <w:shd w:val="clear" w:color="auto" w:fill="FFFFFF"/>
          <w:lang w:val="en-GB"/>
        </w:rPr>
      </w:pPr>
    </w:p>
    <w:sectPr w:rsidR="002A41D9" w:rsidSect="00E103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65"/>
    <w:rsid w:val="000D0D7F"/>
    <w:rsid w:val="0010239A"/>
    <w:rsid w:val="002A41D9"/>
    <w:rsid w:val="002E0A65"/>
    <w:rsid w:val="004D522D"/>
    <w:rsid w:val="00554FC0"/>
    <w:rsid w:val="006A6B82"/>
    <w:rsid w:val="00CF2709"/>
    <w:rsid w:val="00E103E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6B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B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6B8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6B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1239</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2015-11-14T16:54:00Z</dcterms:created>
  <dcterms:modified xsi:type="dcterms:W3CDTF">2015-11-14T16:54:00Z</dcterms:modified>
</cp:coreProperties>
</file>