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CE2" w:rsidRPr="00195CE2" w:rsidRDefault="00195CE2" w:rsidP="00195CE2">
      <w:pPr>
        <w:autoSpaceDE w:val="0"/>
        <w:autoSpaceDN w:val="0"/>
        <w:adjustRightInd w:val="0"/>
        <w:spacing w:after="0" w:line="240" w:lineRule="auto"/>
        <w:rPr>
          <w:rFonts w:ascii="Calibri,Bold" w:hAnsi="Calibri,Bold" w:cs="Calibri,Bold"/>
          <w:b/>
          <w:bCs/>
          <w:sz w:val="36"/>
          <w:szCs w:val="36"/>
        </w:rPr>
      </w:pPr>
      <w:bookmarkStart w:id="0" w:name="_GoBack"/>
      <w:bookmarkEnd w:id="0"/>
      <w:r w:rsidRPr="00195CE2">
        <w:rPr>
          <w:rFonts w:ascii="Calibri,Bold" w:hAnsi="Calibri,Bold" w:cs="Calibri,Bold"/>
          <w:b/>
          <w:bCs/>
          <w:sz w:val="36"/>
          <w:szCs w:val="36"/>
        </w:rPr>
        <w:t>Auszug aus dem Lehramtscurriculum NEU</w:t>
      </w:r>
    </w:p>
    <w:p w:rsidR="00195CE2" w:rsidRDefault="00195CE2" w:rsidP="00195CE2">
      <w:pPr>
        <w:autoSpaceDE w:val="0"/>
        <w:autoSpaceDN w:val="0"/>
        <w:adjustRightInd w:val="0"/>
        <w:spacing w:after="0" w:line="240" w:lineRule="auto"/>
        <w:rPr>
          <w:rFonts w:ascii="Calibri,Bold" w:hAnsi="Calibri,Bold" w:cs="Calibri,Bold"/>
          <w:b/>
          <w:bCs/>
          <w:sz w:val="24"/>
          <w:szCs w:val="24"/>
        </w:rPr>
      </w:pPr>
    </w:p>
    <w:p w:rsidR="00195CE2" w:rsidRDefault="00195CE2" w:rsidP="00195CE2">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C 9 Unterrichtsfach Geographie und Wirtschaftskunde</w:t>
      </w:r>
    </w:p>
    <w:p w:rsidR="00195CE2" w:rsidRDefault="00195CE2" w:rsidP="00195CE2">
      <w:pPr>
        <w:autoSpaceDE w:val="0"/>
        <w:autoSpaceDN w:val="0"/>
        <w:adjustRightInd w:val="0"/>
        <w:spacing w:after="0" w:line="240" w:lineRule="auto"/>
        <w:rPr>
          <w:rFonts w:ascii="Calibri,Bold" w:hAnsi="Calibri,Bold" w:cs="Calibri,Bold"/>
          <w:b/>
          <w:bCs/>
          <w:sz w:val="24"/>
          <w:szCs w:val="24"/>
        </w:rPr>
      </w:pPr>
    </w:p>
    <w:p w:rsidR="00080289" w:rsidRDefault="00080289" w:rsidP="00195CE2">
      <w:pPr>
        <w:autoSpaceDE w:val="0"/>
        <w:autoSpaceDN w:val="0"/>
        <w:adjustRightInd w:val="0"/>
        <w:spacing w:after="0" w:line="240" w:lineRule="auto"/>
        <w:rPr>
          <w:rFonts w:ascii="Calibri,Bold" w:hAnsi="Calibri,Bold" w:cs="Calibri,Bold"/>
          <w:b/>
          <w:bCs/>
          <w:sz w:val="24"/>
          <w:szCs w:val="24"/>
        </w:rPr>
      </w:pPr>
    </w:p>
    <w:p w:rsidR="00195CE2" w:rsidRDefault="00195CE2" w:rsidP="00195CE2">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(1) Unterrichtsfach Geographie und Wirtschaftskunde: Dauer und Gliederung des Studiums</w:t>
      </w:r>
    </w:p>
    <w:p w:rsidR="00195CE2" w:rsidRDefault="00195CE2" w:rsidP="00195CE2">
      <w:pPr>
        <w:autoSpaceDE w:val="0"/>
        <w:autoSpaceDN w:val="0"/>
        <w:adjustRightInd w:val="0"/>
        <w:spacing w:after="0" w:line="240" w:lineRule="auto"/>
        <w:rPr>
          <w:rFonts w:ascii="Calibri,Bold" w:hAnsi="Calibri,Bold" w:cs="Calibri,Bold"/>
          <w:b/>
          <w:bCs/>
          <w:sz w:val="24"/>
          <w:szCs w:val="24"/>
        </w:rPr>
      </w:pPr>
    </w:p>
    <w:p w:rsidR="00195CE2" w:rsidRDefault="00195CE2" w:rsidP="00195CE2">
      <w:pPr>
        <w:autoSpaceDE w:val="0"/>
        <w:autoSpaceDN w:val="0"/>
        <w:adjustRightInd w:val="0"/>
        <w:spacing w:after="0" w:line="240" w:lineRule="auto"/>
        <w:rPr>
          <w:rFonts w:ascii="Calibri" w:hAnsi="Calibri" w:cs="Calibri"/>
        </w:rPr>
      </w:pPr>
      <w:r>
        <w:rPr>
          <w:rFonts w:ascii="Calibri" w:hAnsi="Calibri" w:cs="Calibri"/>
        </w:rPr>
        <w:t>Das Studium zur Erlangung des Lehramts Geographie und Wirtschaftskunde im Bereich der Sekundarstufe (Allgemeinbildung) umfasst insgesamt 115 ECTS-Anrechnungspunkte, davon 95 ECTS-Anrechnungspunkteim Bachelor- und 20 ECTS-Anrechnungspunkte im Masterstudium. Lehrveranstaltungendes Fachs (F) umfassen 65 ECTS-Anrechnungspunkte (Bachelor) und 15 ECTS-Anrechnungspunkte (Master), die fachdidaktischen Lehrveranstaltungen (FD) umfassen 25 ECTS-Anrechnungspunkte (Bachelor) und 5 ECTS-Anrechnungspunkte (Master). Pädagogisch-Praktische Studien (PPS) sind im Ausmaß von 5 ECTS-Anrechnungspunkten/Fach und 10 ECTS-Anrechnungspunkten in den Bildungswissenschaftlichen Grundlagen (BWG) im Bachelorstudium inkludiert.</w:t>
      </w:r>
    </w:p>
    <w:p w:rsidR="00195CE2" w:rsidRDefault="00195CE2" w:rsidP="00195CE2">
      <w:pPr>
        <w:autoSpaceDE w:val="0"/>
        <w:autoSpaceDN w:val="0"/>
        <w:adjustRightInd w:val="0"/>
        <w:spacing w:after="0" w:line="240" w:lineRule="auto"/>
        <w:rPr>
          <w:rFonts w:ascii="Calibri" w:hAnsi="Calibri" w:cs="Calibri"/>
        </w:rPr>
      </w:pPr>
    </w:p>
    <w:p w:rsidR="00080289" w:rsidRDefault="00080289" w:rsidP="00195CE2">
      <w:pPr>
        <w:autoSpaceDE w:val="0"/>
        <w:autoSpaceDN w:val="0"/>
        <w:adjustRightInd w:val="0"/>
        <w:spacing w:after="0" w:line="240" w:lineRule="auto"/>
        <w:rPr>
          <w:rFonts w:ascii="Calibri" w:hAnsi="Calibri" w:cs="Calibri"/>
        </w:rPr>
      </w:pPr>
    </w:p>
    <w:p w:rsidR="00195CE2" w:rsidRDefault="00195CE2" w:rsidP="00195CE2">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(2) Unterrichtsfach Geographie und Wirtschaftskunde: Kompetenzen (BA und MA)</w:t>
      </w:r>
    </w:p>
    <w:p w:rsidR="00195CE2" w:rsidRDefault="00195CE2" w:rsidP="00195CE2">
      <w:pPr>
        <w:autoSpaceDE w:val="0"/>
        <w:autoSpaceDN w:val="0"/>
        <w:adjustRightInd w:val="0"/>
        <w:spacing w:after="0" w:line="240" w:lineRule="auto"/>
        <w:rPr>
          <w:rFonts w:ascii="Calibri,Bold" w:hAnsi="Calibri,Bold" w:cs="Calibri,Bold"/>
          <w:b/>
          <w:bCs/>
          <w:sz w:val="24"/>
          <w:szCs w:val="24"/>
        </w:rPr>
      </w:pPr>
    </w:p>
    <w:p w:rsidR="00195CE2" w:rsidRDefault="00195CE2" w:rsidP="00195CE2">
      <w:pPr>
        <w:autoSpaceDE w:val="0"/>
        <w:autoSpaceDN w:val="0"/>
        <w:adjustRightInd w:val="0"/>
        <w:spacing w:after="0" w:line="240" w:lineRule="auto"/>
        <w:rPr>
          <w:rFonts w:ascii="Calibri,Bold" w:hAnsi="Calibri,Bold" w:cs="Calibri,Bold"/>
          <w:b/>
          <w:bCs/>
        </w:rPr>
      </w:pPr>
      <w:r>
        <w:rPr>
          <w:rFonts w:ascii="Calibri,Bold" w:hAnsi="Calibri,Bold" w:cs="Calibri,Bold"/>
          <w:b/>
          <w:bCs/>
        </w:rPr>
        <w:t>Allgemeine Kompetenzen</w:t>
      </w:r>
    </w:p>
    <w:p w:rsidR="00080289" w:rsidRDefault="00080289" w:rsidP="00195CE2">
      <w:pPr>
        <w:autoSpaceDE w:val="0"/>
        <w:autoSpaceDN w:val="0"/>
        <w:adjustRightInd w:val="0"/>
        <w:spacing w:after="0" w:line="240" w:lineRule="auto"/>
        <w:rPr>
          <w:rFonts w:ascii="Calibri" w:hAnsi="Calibri" w:cs="Calibri"/>
        </w:rPr>
      </w:pPr>
    </w:p>
    <w:p w:rsidR="00195CE2" w:rsidRDefault="00195CE2" w:rsidP="00195CE2">
      <w:pPr>
        <w:autoSpaceDE w:val="0"/>
        <w:autoSpaceDN w:val="0"/>
        <w:adjustRightInd w:val="0"/>
        <w:spacing w:after="0" w:line="240" w:lineRule="auto"/>
        <w:rPr>
          <w:rFonts w:ascii="Calibri" w:hAnsi="Calibri" w:cs="Calibri"/>
        </w:rPr>
      </w:pPr>
      <w:r>
        <w:rPr>
          <w:rFonts w:ascii="Calibri" w:hAnsi="Calibri" w:cs="Calibri"/>
        </w:rPr>
        <w:t>Die Lehramtsausbildung für das Fach Geographie und Wirtschaftskunde (GW) befähigt AbsolventInnen im Sinne des österreichischen Kompetenzmodells GW zur Konzeption eines zukunftsorientierten GW-Unterrichts, der dazu beiträgt, SchülerInnen im Umfeld des Globalen Wandels entscheidungs- und handlungsfähig zu machen.</w:t>
      </w:r>
    </w:p>
    <w:p w:rsidR="00195CE2" w:rsidRDefault="00195CE2" w:rsidP="00195CE2">
      <w:pPr>
        <w:autoSpaceDE w:val="0"/>
        <w:autoSpaceDN w:val="0"/>
        <w:adjustRightInd w:val="0"/>
        <w:spacing w:after="0" w:line="240" w:lineRule="auto"/>
        <w:rPr>
          <w:rFonts w:ascii="Calibri" w:hAnsi="Calibri" w:cs="Calibri"/>
        </w:rPr>
      </w:pPr>
    </w:p>
    <w:p w:rsidR="00F947B8" w:rsidRDefault="00F947B8" w:rsidP="00195CE2">
      <w:pPr>
        <w:autoSpaceDE w:val="0"/>
        <w:autoSpaceDN w:val="0"/>
        <w:adjustRightInd w:val="0"/>
        <w:spacing w:after="0" w:line="240" w:lineRule="auto"/>
        <w:rPr>
          <w:rFonts w:ascii="Calibri" w:hAnsi="Calibri" w:cs="Calibri"/>
        </w:rPr>
      </w:pPr>
    </w:p>
    <w:p w:rsidR="00195CE2" w:rsidRDefault="00195CE2" w:rsidP="00195CE2">
      <w:pPr>
        <w:autoSpaceDE w:val="0"/>
        <w:autoSpaceDN w:val="0"/>
        <w:adjustRightInd w:val="0"/>
        <w:spacing w:after="0" w:line="240" w:lineRule="auto"/>
        <w:rPr>
          <w:rFonts w:ascii="Calibri,Bold" w:hAnsi="Calibri,Bold" w:cs="Calibri,Bold"/>
          <w:b/>
          <w:bCs/>
        </w:rPr>
      </w:pPr>
      <w:r>
        <w:rPr>
          <w:rFonts w:ascii="Calibri,Bold" w:hAnsi="Calibri,Bold" w:cs="Calibri,Bold"/>
          <w:b/>
          <w:bCs/>
        </w:rPr>
        <w:t>Fachliche Kompetenzen</w:t>
      </w:r>
    </w:p>
    <w:p w:rsidR="00080289" w:rsidRDefault="00080289" w:rsidP="00195CE2">
      <w:pPr>
        <w:autoSpaceDE w:val="0"/>
        <w:autoSpaceDN w:val="0"/>
        <w:adjustRightInd w:val="0"/>
        <w:spacing w:after="0" w:line="240" w:lineRule="auto"/>
        <w:rPr>
          <w:rFonts w:ascii="Calibri" w:hAnsi="Calibri" w:cs="Calibri"/>
        </w:rPr>
      </w:pPr>
    </w:p>
    <w:p w:rsidR="00195CE2" w:rsidRDefault="00195CE2" w:rsidP="00195CE2">
      <w:pPr>
        <w:autoSpaceDE w:val="0"/>
        <w:autoSpaceDN w:val="0"/>
        <w:adjustRightInd w:val="0"/>
        <w:spacing w:after="0" w:line="240" w:lineRule="auto"/>
        <w:rPr>
          <w:rFonts w:ascii="Calibri" w:hAnsi="Calibri" w:cs="Calibri"/>
        </w:rPr>
      </w:pPr>
      <w:r>
        <w:rPr>
          <w:rFonts w:ascii="Calibri" w:hAnsi="Calibri" w:cs="Calibri"/>
        </w:rPr>
        <w:t>Die AbsolventInnen</w:t>
      </w:r>
    </w:p>
    <w:p w:rsidR="00195CE2" w:rsidRDefault="00195CE2" w:rsidP="00195CE2">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verfügen über ein fundiertes Wissen in den für das Fach GW konstituierenden Inhaltsfeldern Physische (naturwissenschaftliche) Geographie, Human- (sozialwissenschaftliche) Geographie sowie Wirtschaftskunde (Ökonomie) und wenden ein breites Set an Fachmethoden (Geo- und Informationstechnologien) an;</w:t>
      </w:r>
    </w:p>
    <w:p w:rsidR="00195CE2" w:rsidRDefault="00195CE2" w:rsidP="00195CE2">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verknüpfen die genannten Inhaltsfelder und Fachmethoden unter Berücksichtigung fächerübergreifender Aspekte zu einer Synthese, die im Sinne eines integrativen GW-Unterrichts den SchülerInnen Zugänge zu vernetztem Denken eröffnet;</w:t>
      </w:r>
    </w:p>
    <w:p w:rsidR="00195CE2" w:rsidRDefault="00195CE2" w:rsidP="00195CE2">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analysieren im Wissen um die Vielfalt interessensgeleiteter Wirklichkeiten in multiperspektivischer Weise Macht- und Konfliktkonstellationen, wie sie besonders deutlich in der Ökonomie auf allen räumlichen Ebenen von lokal bis global in Erscheinung treten;</w:t>
      </w:r>
    </w:p>
    <w:p w:rsidR="00195CE2" w:rsidRDefault="00195CE2" w:rsidP="00195CE2">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pflegen sachgerechte Kommunikation über geographisch-wirtschaftskundliche Sachverhalte, tauschen diese in interdisziplinären Kontexten aus und präsentieren sie zielgruppenspezifisch;</w:t>
      </w:r>
    </w:p>
    <w:p w:rsidR="00195CE2" w:rsidRDefault="00195CE2" w:rsidP="00195CE2">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sind zur kritischen Reflexion von Kommunikationsprozessen und Handlungen sowohl in der Gesellschaft und Wirtschaft als auch im Unterricht fähig und entwickeln aufgrund dessen ihre Qualifikationen im Hinblick auf zukünftige Herausforderungen im Sinne lebenslangen Lernens weiter.</w:t>
      </w:r>
    </w:p>
    <w:p w:rsidR="00195CE2" w:rsidRDefault="00195CE2" w:rsidP="00195CE2">
      <w:pPr>
        <w:autoSpaceDE w:val="0"/>
        <w:autoSpaceDN w:val="0"/>
        <w:adjustRightInd w:val="0"/>
        <w:spacing w:after="0" w:line="240" w:lineRule="auto"/>
        <w:rPr>
          <w:rFonts w:ascii="Calibri" w:hAnsi="Calibri" w:cs="Calibri"/>
        </w:rPr>
      </w:pPr>
    </w:p>
    <w:p w:rsidR="00195CE2" w:rsidRDefault="00195CE2" w:rsidP="00195CE2">
      <w:pPr>
        <w:autoSpaceDE w:val="0"/>
        <w:autoSpaceDN w:val="0"/>
        <w:adjustRightInd w:val="0"/>
        <w:spacing w:after="0" w:line="240" w:lineRule="auto"/>
        <w:rPr>
          <w:rFonts w:ascii="Calibri" w:hAnsi="Calibri" w:cs="Calibri"/>
        </w:rPr>
      </w:pPr>
      <w:r>
        <w:rPr>
          <w:rFonts w:ascii="Calibri" w:hAnsi="Calibri" w:cs="Calibri"/>
        </w:rPr>
        <w:t>Mit Blick auf die spezifischen Rahmenbedingungen und theoretischen Herausforderungen des Fachs GW vermittelt die Ausbildung folgende weitere Kompetenzen (mit exemplarischer Nennung von Teilkompetenzen):</w:t>
      </w:r>
    </w:p>
    <w:p w:rsidR="00195CE2" w:rsidRDefault="00195CE2" w:rsidP="00195CE2">
      <w:pPr>
        <w:autoSpaceDE w:val="0"/>
        <w:autoSpaceDN w:val="0"/>
        <w:adjustRightInd w:val="0"/>
        <w:spacing w:after="0" w:line="240" w:lineRule="auto"/>
        <w:rPr>
          <w:rFonts w:ascii="Calibri" w:hAnsi="Calibri" w:cs="Calibri"/>
        </w:rPr>
      </w:pPr>
    </w:p>
    <w:p w:rsidR="00F947B8" w:rsidRDefault="00F947B8" w:rsidP="00195CE2">
      <w:pPr>
        <w:autoSpaceDE w:val="0"/>
        <w:autoSpaceDN w:val="0"/>
        <w:adjustRightInd w:val="0"/>
        <w:spacing w:after="0" w:line="240" w:lineRule="auto"/>
        <w:rPr>
          <w:rFonts w:ascii="Calibri" w:hAnsi="Calibri" w:cs="Calibri"/>
        </w:rPr>
      </w:pPr>
    </w:p>
    <w:p w:rsidR="00195CE2" w:rsidRDefault="00195CE2" w:rsidP="00195CE2">
      <w:pPr>
        <w:autoSpaceDE w:val="0"/>
        <w:autoSpaceDN w:val="0"/>
        <w:adjustRightInd w:val="0"/>
        <w:spacing w:after="0" w:line="240" w:lineRule="auto"/>
        <w:rPr>
          <w:rFonts w:ascii="Calibri,Bold" w:hAnsi="Calibri,Bold" w:cs="Calibri,Bold"/>
          <w:b/>
          <w:bCs/>
        </w:rPr>
      </w:pPr>
      <w:r>
        <w:rPr>
          <w:rFonts w:ascii="Calibri,Bold" w:hAnsi="Calibri,Bold" w:cs="Calibri,Bold"/>
          <w:b/>
          <w:bCs/>
        </w:rPr>
        <w:t>Fachdidaktische Kompetenzen</w:t>
      </w:r>
    </w:p>
    <w:p w:rsidR="00080289" w:rsidRDefault="00080289" w:rsidP="00195CE2">
      <w:pPr>
        <w:autoSpaceDE w:val="0"/>
        <w:autoSpaceDN w:val="0"/>
        <w:adjustRightInd w:val="0"/>
        <w:spacing w:after="0" w:line="240" w:lineRule="auto"/>
        <w:rPr>
          <w:rFonts w:ascii="Calibri" w:hAnsi="Calibri" w:cs="Calibri"/>
        </w:rPr>
      </w:pPr>
    </w:p>
    <w:p w:rsidR="00195CE2" w:rsidRDefault="00195CE2" w:rsidP="00195CE2">
      <w:pPr>
        <w:autoSpaceDE w:val="0"/>
        <w:autoSpaceDN w:val="0"/>
        <w:adjustRightInd w:val="0"/>
        <w:spacing w:after="0" w:line="240" w:lineRule="auto"/>
        <w:rPr>
          <w:rFonts w:ascii="Calibri" w:hAnsi="Calibri" w:cs="Calibri"/>
        </w:rPr>
      </w:pPr>
      <w:r>
        <w:rPr>
          <w:rFonts w:ascii="Calibri" w:hAnsi="Calibri" w:cs="Calibri"/>
        </w:rPr>
        <w:t>Die AbsolventInnen</w:t>
      </w:r>
    </w:p>
    <w:p w:rsidR="00195CE2" w:rsidRDefault="00195CE2" w:rsidP="00195CE2">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besitzen die Bereitschaft und Fähigkeit, in Raum (Umwelt), Gesellschaft und Wirtschaft verantwortungsvoll Handlungen zu setzen und diese Handlungskompetenz auch bei SchülerInnen durch die fachdidaktisch begründete Konzeption von Unterrichtsumgebungen anzubahnen;</w:t>
      </w:r>
    </w:p>
    <w:p w:rsidR="00195CE2" w:rsidRDefault="00195CE2" w:rsidP="00195CE2">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bringen in einem methodenpluralen Unterricht im Sinne der Multiperspektivität unterschiedliche fachwissenschaftliche Paradigmen sowie didaktische Konzepte, die kritisch verglichen und bewertet werden, zielorientiert zur Anwendung;</w:t>
      </w:r>
    </w:p>
    <w:p w:rsidR="00195CE2" w:rsidRDefault="00195CE2" w:rsidP="00195CE2">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bekennen sich zum flexiblen und theoretisch begründeten Einsatz unterschiedlicher methodisch-didaktischer Prinzipien, um für die Erreichung der im Lehrplan definierten Ziele bzw. den Erwerb von Kompetenzen durch die SchülerInnen geeignete Unterrichtssequenzen zu konzipieren; Teilkompetenzen sind die Umsetzung von SchülerInnen-, Lebenswelt-, Handlungs-, Zukunfts- oder Problemorientierung sowie von exemplarischem und Aktualitätsprinzip;</w:t>
      </w:r>
    </w:p>
    <w:p w:rsidR="00195CE2" w:rsidRDefault="00195CE2" w:rsidP="00195CE2">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verfügen über ausreichende Differenzierungsfähigkeit und können mit unterschiedlichen Lern-, Kommunikations- und Integrationsschwierigkeiten umgehen; sie haben die Fähigkeit – wo sinnvoll und notwendig – individualisierende und differenzierende Unterrichtsmaßnahmen anzubieten und selbstorganisierte Lernprozesse zu initiieren, die es ermöglichen, individuelle Lernwege zu gehen oder inhaltliche Schwerpunkte zu setzen.</w:t>
      </w:r>
    </w:p>
    <w:p w:rsidR="00195CE2" w:rsidRDefault="00195CE2" w:rsidP="00195CE2">
      <w:pPr>
        <w:autoSpaceDE w:val="0"/>
        <w:autoSpaceDN w:val="0"/>
        <w:adjustRightInd w:val="0"/>
        <w:spacing w:after="0" w:line="240" w:lineRule="auto"/>
        <w:rPr>
          <w:rFonts w:ascii="Calibri" w:hAnsi="Calibri" w:cs="Calibri"/>
        </w:rPr>
      </w:pPr>
    </w:p>
    <w:p w:rsidR="00080289" w:rsidRDefault="00080289" w:rsidP="00195CE2">
      <w:pPr>
        <w:autoSpaceDE w:val="0"/>
        <w:autoSpaceDN w:val="0"/>
        <w:adjustRightInd w:val="0"/>
        <w:spacing w:after="0" w:line="240" w:lineRule="auto"/>
        <w:rPr>
          <w:rFonts w:ascii="Calibri" w:hAnsi="Calibri" w:cs="Calibri"/>
        </w:rPr>
      </w:pPr>
    </w:p>
    <w:p w:rsidR="00195CE2" w:rsidRDefault="00195CE2" w:rsidP="00195CE2">
      <w:pPr>
        <w:autoSpaceDE w:val="0"/>
        <w:autoSpaceDN w:val="0"/>
        <w:adjustRightInd w:val="0"/>
        <w:spacing w:after="0" w:line="240" w:lineRule="auto"/>
        <w:rPr>
          <w:rFonts w:ascii="Calibri,Bold" w:hAnsi="Calibri,Bold" w:cs="Calibri,Bold"/>
          <w:b/>
          <w:bCs/>
        </w:rPr>
      </w:pPr>
      <w:r>
        <w:rPr>
          <w:rFonts w:ascii="Calibri,Bold" w:hAnsi="Calibri,Bold" w:cs="Calibri,Bold"/>
          <w:b/>
          <w:bCs/>
        </w:rPr>
        <w:t>Weitere Kompetenzen</w:t>
      </w:r>
    </w:p>
    <w:p w:rsidR="00080289" w:rsidRDefault="00080289" w:rsidP="00195CE2">
      <w:pPr>
        <w:autoSpaceDE w:val="0"/>
        <w:autoSpaceDN w:val="0"/>
        <w:adjustRightInd w:val="0"/>
        <w:spacing w:after="0" w:line="240" w:lineRule="auto"/>
        <w:rPr>
          <w:rFonts w:ascii="Calibri" w:hAnsi="Calibri" w:cs="Calibri"/>
        </w:rPr>
      </w:pPr>
    </w:p>
    <w:p w:rsidR="00195CE2" w:rsidRDefault="00195CE2" w:rsidP="00195CE2">
      <w:pPr>
        <w:autoSpaceDE w:val="0"/>
        <w:autoSpaceDN w:val="0"/>
        <w:adjustRightInd w:val="0"/>
        <w:spacing w:after="0" w:line="240" w:lineRule="auto"/>
        <w:rPr>
          <w:rFonts w:ascii="Calibri" w:hAnsi="Calibri" w:cs="Calibri"/>
        </w:rPr>
      </w:pPr>
      <w:r>
        <w:rPr>
          <w:rFonts w:ascii="Calibri" w:hAnsi="Calibri" w:cs="Calibri"/>
        </w:rPr>
        <w:t>Die AbsolventInnen</w:t>
      </w:r>
    </w:p>
    <w:p w:rsidR="00195CE2" w:rsidRDefault="00195CE2" w:rsidP="00195CE2">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reflektieren die grundlegenden Dimensionen Raum und Zeit in allen Inhaltsfeldern von GW; Teilkompetenzen hiervon sind Analyse von Globalisierung, Vernetzung und Regionalisierung, flexible Anwendung unterschiedlicher Raumkonzepte sowie Fähigkeit zur Orientierung in Räumen zum Zweck eines verantwortungsvollen „Geographie- und Ökonomie-Machens“;</w:t>
      </w:r>
    </w:p>
    <w:p w:rsidR="00195CE2" w:rsidRDefault="00195CE2" w:rsidP="00195CE2">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richten ihr Augenmerk konsequent auf die Lebens- und Alltagswelten der SchülerInnen und beziehen unterrichtliches Handeln auf diese; Teilkompetenzen hiervon sind der gestaltende Umgang mit Diversität und Disparitäten (z. B. Zentrum und Peripherie) mit dem Ziel der Stärkung gesellschaftlicher Solidarität sowie das Bemühen um Steigerung der Lebensqualität für alle Menschen;</w:t>
      </w:r>
    </w:p>
    <w:p w:rsidR="00195CE2" w:rsidRDefault="00195CE2" w:rsidP="00195CE2">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besitzen sowohl umfangreiches ökonomisches Wissen als auch die Fähigkeit zu verantwortungsvollem, begründetem wirtschaftlichen Handeln als Voraussetzung zur Vermittlung ökonomischer Bildung in den Handlungsebenen Konsum-, Arbeits- und Gesellschaftsökonomie; Teilkompetenzen hiervon sind die Diskussion von Macht- und Regulierungsmechanismen und die persönliche Verantwortung für Entwicklungen in der globalisierten Welt;</w:t>
      </w:r>
    </w:p>
    <w:p w:rsidR="00195CE2" w:rsidRDefault="00195CE2" w:rsidP="00195CE2">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vernetzen die geographisch-wirtschaftskundlichen Inhaltsfelder zu einer systemisch-integrativen Betrachtung der Gesellschaft-Umwelt-Beziehungen, wobei sie sich am Leitbild der nachhaltigen Entwicklung orientieren; eine Teilkompetenz besteht darin, eine Balance zwischen den drei „Säulen der Nachhaltigkeit“ (Gesellschaft, Wirtschaft, Umwelt) anhand ausgewählter Problemstellungen gemeinsam mit den SchülerInnen auszuhandeln.</w:t>
      </w:r>
    </w:p>
    <w:p w:rsidR="00F947B8" w:rsidRDefault="00F947B8" w:rsidP="00195CE2">
      <w:pPr>
        <w:autoSpaceDE w:val="0"/>
        <w:autoSpaceDN w:val="0"/>
        <w:adjustRightInd w:val="0"/>
        <w:spacing w:after="0" w:line="240" w:lineRule="auto"/>
        <w:rPr>
          <w:rFonts w:ascii="Calibri" w:hAnsi="Calibri" w:cs="Calibri"/>
        </w:rPr>
      </w:pPr>
    </w:p>
    <w:p w:rsidR="00F947B8" w:rsidRDefault="00F947B8" w:rsidP="00195CE2">
      <w:pPr>
        <w:autoSpaceDE w:val="0"/>
        <w:autoSpaceDN w:val="0"/>
        <w:adjustRightInd w:val="0"/>
        <w:spacing w:after="0" w:line="240" w:lineRule="auto"/>
        <w:rPr>
          <w:rFonts w:ascii="Calibri" w:hAnsi="Calibri" w:cs="Calibri"/>
        </w:rPr>
      </w:pPr>
    </w:p>
    <w:p w:rsidR="00F947B8" w:rsidRDefault="00F947B8" w:rsidP="00195CE2">
      <w:pPr>
        <w:autoSpaceDE w:val="0"/>
        <w:autoSpaceDN w:val="0"/>
        <w:adjustRightInd w:val="0"/>
        <w:spacing w:after="0" w:line="240" w:lineRule="auto"/>
        <w:rPr>
          <w:rFonts w:ascii="Calibri" w:hAnsi="Calibri" w:cs="Calibri"/>
        </w:rPr>
      </w:pPr>
      <w:r>
        <w:rPr>
          <w:rFonts w:ascii="Calibri,Bold" w:hAnsi="Calibri,Bold" w:cs="Calibri,Bold"/>
          <w:b/>
          <w:bCs/>
          <w:sz w:val="24"/>
          <w:szCs w:val="24"/>
        </w:rPr>
        <w:t>(3) Unterrichtsfach Geographie und Wirtschaftskunde: Modulübersicht (Bachelorstudium)</w:t>
      </w:r>
    </w:p>
    <w:p w:rsidR="00F947B8" w:rsidRDefault="00F947B8" w:rsidP="00195CE2">
      <w:pPr>
        <w:autoSpaceDE w:val="0"/>
        <w:autoSpaceDN w:val="0"/>
        <w:adjustRightInd w:val="0"/>
        <w:spacing w:after="0" w:line="240" w:lineRule="auto"/>
        <w:rPr>
          <w:rFonts w:ascii="Calibri" w:hAnsi="Calibri" w:cs="Calibri"/>
        </w:rPr>
      </w:pPr>
    </w:p>
    <w:p w:rsidR="00F947B8" w:rsidRPr="00F947B8" w:rsidRDefault="00F947B8" w:rsidP="00195CE2">
      <w:pPr>
        <w:autoSpaceDE w:val="0"/>
        <w:autoSpaceDN w:val="0"/>
        <w:adjustRightInd w:val="0"/>
        <w:spacing w:after="0" w:line="240" w:lineRule="auto"/>
        <w:rPr>
          <w:rFonts w:ascii="Calibri" w:hAnsi="Calibri" w:cs="Calibri"/>
          <w:i/>
        </w:rPr>
      </w:pPr>
      <w:r w:rsidRPr="00F947B8">
        <w:rPr>
          <w:rFonts w:ascii="Calibri" w:hAnsi="Calibri" w:cs="Calibri"/>
          <w:i/>
        </w:rPr>
        <w:t>Übersichtstabelle in dieser Kurzfassung nicht wiedergegeben.</w:t>
      </w:r>
    </w:p>
    <w:p w:rsidR="00F947B8" w:rsidRDefault="00F947B8" w:rsidP="00195CE2">
      <w:pPr>
        <w:autoSpaceDE w:val="0"/>
        <w:autoSpaceDN w:val="0"/>
        <w:adjustRightInd w:val="0"/>
        <w:spacing w:after="0" w:line="240" w:lineRule="auto"/>
        <w:rPr>
          <w:rFonts w:ascii="Calibri" w:hAnsi="Calibri" w:cs="Calibri"/>
        </w:rPr>
      </w:pPr>
    </w:p>
    <w:p w:rsidR="00F947B8" w:rsidRDefault="00F947B8" w:rsidP="00F947B8">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lastRenderedPageBreak/>
        <w:t>(4) Kernelemente pädagogischer Berufe</w:t>
      </w:r>
    </w:p>
    <w:p w:rsidR="00F947B8" w:rsidRDefault="00F947B8" w:rsidP="00F947B8">
      <w:pPr>
        <w:autoSpaceDE w:val="0"/>
        <w:autoSpaceDN w:val="0"/>
        <w:adjustRightInd w:val="0"/>
        <w:spacing w:after="0" w:line="240" w:lineRule="auto"/>
        <w:rPr>
          <w:rFonts w:ascii="Calibri" w:hAnsi="Calibri" w:cs="Calibri"/>
        </w:rPr>
      </w:pPr>
    </w:p>
    <w:p w:rsidR="00F947B8" w:rsidRDefault="00F947B8" w:rsidP="00F947B8">
      <w:pPr>
        <w:autoSpaceDE w:val="0"/>
        <w:autoSpaceDN w:val="0"/>
        <w:adjustRightInd w:val="0"/>
        <w:spacing w:after="0" w:line="240" w:lineRule="auto"/>
        <w:rPr>
          <w:rFonts w:ascii="Calibri" w:hAnsi="Calibri" w:cs="Calibri"/>
        </w:rPr>
      </w:pPr>
      <w:r>
        <w:rPr>
          <w:rFonts w:ascii="Calibri" w:hAnsi="Calibri" w:cs="Calibri"/>
        </w:rPr>
        <w:t xml:space="preserve">Die Kernelemente pädagogischer Berufe werden als Querschnittsthemen in alle Module integriert. Auf </w:t>
      </w:r>
      <w:r>
        <w:rPr>
          <w:rFonts w:ascii="Calibri,Italic" w:hAnsi="Calibri,Italic" w:cs="Calibri,Italic"/>
          <w:i/>
          <w:iCs/>
        </w:rPr>
        <w:t xml:space="preserve">Sprache </w:t>
      </w:r>
      <w:r>
        <w:rPr>
          <w:rFonts w:ascii="Calibri" w:hAnsi="Calibri" w:cs="Calibri"/>
        </w:rPr>
        <w:t xml:space="preserve">als zentrales Medium des Lehrens und Lernens wird bei allen Präsentationen und schriftlichen Arbeiten Wert gelegt. Insbesondere in den Proseminaren und Seminaren sowie in den Pädagogisch-Praktischen Studien wird die Entwicklung einer adressatInnengerechten Unterrichtssprache und Haltung gefördert und gefordert. Die Entwicklung einer </w:t>
      </w:r>
      <w:r>
        <w:rPr>
          <w:rFonts w:ascii="Calibri,Italic" w:hAnsi="Calibri,Italic" w:cs="Calibri,Italic"/>
          <w:i/>
          <w:iCs/>
        </w:rPr>
        <w:t xml:space="preserve">inklusiven Grundhaltung </w:t>
      </w:r>
      <w:r>
        <w:rPr>
          <w:rFonts w:ascii="Calibri" w:hAnsi="Calibri" w:cs="Calibri"/>
        </w:rPr>
        <w:t xml:space="preserve">mit der Intention, die Bedeutung von Differenzen in Lernprozessen in Hinblick auf die Lehrenden, Lernenden und die institutionelle Organisation des Lernens mit der Perspektive, die damit verbundenen Macht- und Ungleichheitsverhältnisse zu erkennen und zu verändern, wird als Querschnittsaufgabe aller Lehrenden gesehen. Eine grundlegende Orientierung in den Diversitätsbereichen Mehrsprachigkeit, Interkulturalität, Interreligiosität, Begabung, Behinderung sowie Gender wird schwerpunktmäßig in den Modulen GWB, GWC, GWD, GWE, GWG und GWH verortet. Die Auseinandersetzung mit </w:t>
      </w:r>
      <w:r>
        <w:rPr>
          <w:rFonts w:ascii="Calibri,Italic" w:hAnsi="Calibri,Italic" w:cs="Calibri,Italic"/>
          <w:i/>
          <w:iCs/>
        </w:rPr>
        <w:t xml:space="preserve">Medien und digitalen Medien </w:t>
      </w:r>
      <w:r>
        <w:rPr>
          <w:rFonts w:ascii="Calibri" w:hAnsi="Calibri" w:cs="Calibri"/>
        </w:rPr>
        <w:t xml:space="preserve">ist vorwiegend in den Modulen GWD, GWE, GWI und GWJ verankert. </w:t>
      </w:r>
      <w:r>
        <w:rPr>
          <w:rFonts w:ascii="Calibri,Italic" w:hAnsi="Calibri,Italic" w:cs="Calibri,Italic"/>
          <w:i/>
          <w:iCs/>
        </w:rPr>
        <w:t xml:space="preserve">Global Citizenship Education </w:t>
      </w:r>
      <w:r>
        <w:rPr>
          <w:rFonts w:ascii="Calibri" w:hAnsi="Calibri" w:cs="Calibri"/>
        </w:rPr>
        <w:t xml:space="preserve">reagiert auf neue Herausforderungen für die Bildung im Kontext einer vernetzten und globalisierten Weltgesellschaft. Durch die Einbeziehung von </w:t>
      </w:r>
      <w:r>
        <w:rPr>
          <w:rFonts w:ascii="Calibri,Italic" w:hAnsi="Calibri,Italic" w:cs="Calibri,Italic"/>
          <w:i/>
          <w:iCs/>
        </w:rPr>
        <w:t xml:space="preserve">Global Citizenship Education </w:t>
      </w:r>
      <w:r>
        <w:rPr>
          <w:rFonts w:ascii="Calibri" w:hAnsi="Calibri" w:cs="Calibri"/>
        </w:rPr>
        <w:t>als Kernelement (Module GWB, GWC, GWD, GWE, GWG und GWH) soll ein Bewusstsein für globale Zusammenhänge geschaffen und es sollen die Fähigkeiten zur gesellschaftlichen Teilhabe, zur Mitgestaltung und Mitverantwortung in der Weltgesellschaft gefördert werden.</w:t>
      </w:r>
    </w:p>
    <w:p w:rsidR="00195CE2" w:rsidRDefault="00195CE2">
      <w:r>
        <w:br w:type="page"/>
      </w:r>
    </w:p>
    <w:p w:rsidR="00195CE2" w:rsidRDefault="00195CE2" w:rsidP="00195CE2">
      <w:pPr>
        <w:spacing w:after="0" w:line="240" w:lineRule="auto"/>
        <w:rPr>
          <w:rFonts w:ascii="Calibri,Bold" w:hAnsi="Calibri,Bold" w:cs="Calibri,Bold"/>
          <w:b/>
          <w:bCs/>
          <w:sz w:val="24"/>
          <w:szCs w:val="24"/>
        </w:rPr>
      </w:pPr>
      <w:r w:rsidRPr="00195CE2">
        <w:rPr>
          <w:rFonts w:ascii="Calibri,Bold" w:hAnsi="Calibri,Bold" w:cs="Calibri,Bold"/>
          <w:b/>
          <w:bCs/>
          <w:sz w:val="24"/>
          <w:szCs w:val="24"/>
        </w:rPr>
        <w:lastRenderedPageBreak/>
        <w:t>Übersicht über die Module des Bachelorstudiums Geographie und Wirtschaftskunde</w:t>
      </w:r>
    </w:p>
    <w:p w:rsidR="00195CE2" w:rsidRDefault="00195CE2" w:rsidP="00195CE2">
      <w:pPr>
        <w:spacing w:after="0" w:line="240" w:lineRule="auto"/>
        <w:rPr>
          <w:rFonts w:ascii="Calibri,Bold" w:hAnsi="Calibri,Bold" w:cs="Calibri,Bold"/>
          <w:b/>
          <w:bCs/>
          <w:sz w:val="24"/>
          <w:szCs w:val="24"/>
        </w:rPr>
      </w:pPr>
    </w:p>
    <w:p w:rsidR="00195CE2" w:rsidRDefault="00195CE2" w:rsidP="00195CE2">
      <w:pPr>
        <w:spacing w:after="0" w:line="240" w:lineRule="auto"/>
        <w:rPr>
          <w:rFonts w:ascii="Calibri,Bold" w:hAnsi="Calibri,Bold" w:cs="Calibri,Bold"/>
          <w:b/>
          <w:bCs/>
          <w:sz w:val="24"/>
          <w:szCs w:val="24"/>
        </w:rPr>
      </w:pPr>
    </w:p>
    <w:p w:rsidR="00195CE2" w:rsidRDefault="00195CE2" w:rsidP="00195CE2">
      <w:pPr>
        <w:spacing w:after="0" w:line="240" w:lineRule="auto"/>
        <w:rPr>
          <w:rFonts w:ascii="Calibri,Bold" w:hAnsi="Calibri,Bold" w:cs="Calibri,Bold"/>
          <w:b/>
          <w:bCs/>
          <w:sz w:val="24"/>
          <w:szCs w:val="24"/>
        </w:rPr>
      </w:pPr>
      <w:r w:rsidRPr="00195CE2">
        <w:rPr>
          <w:rFonts w:ascii="Calibri,Bold" w:hAnsi="Calibri,Bold" w:cs="Calibri,Bold"/>
          <w:b/>
          <w:bCs/>
          <w:sz w:val="24"/>
          <w:szCs w:val="24"/>
        </w:rPr>
        <w:t>Modul GWA/Grundlagen der Geographie</w:t>
      </w:r>
      <w:r>
        <w:rPr>
          <w:rFonts w:ascii="Calibri,Bold" w:hAnsi="Calibri,Bold" w:cs="Calibri,Bold"/>
          <w:b/>
          <w:bCs/>
          <w:sz w:val="24"/>
          <w:szCs w:val="24"/>
        </w:rPr>
        <w:t xml:space="preserve"> (10 SWSt., 15 ECTS)</w:t>
      </w:r>
    </w:p>
    <w:p w:rsidR="00195CE2" w:rsidRDefault="00195CE2" w:rsidP="00195CE2">
      <w:pPr>
        <w:spacing w:after="0" w:line="240" w:lineRule="auto"/>
        <w:rPr>
          <w:rFonts w:ascii="Calibri,Bold" w:hAnsi="Calibri,Bold" w:cs="Calibri,Bold"/>
          <w:b/>
          <w:bCs/>
          <w:sz w:val="24"/>
          <w:szCs w:val="24"/>
        </w:rPr>
      </w:pPr>
    </w:p>
    <w:p w:rsidR="00195CE2" w:rsidRDefault="00195CE2" w:rsidP="00195CE2">
      <w:pPr>
        <w:autoSpaceDE w:val="0"/>
        <w:autoSpaceDN w:val="0"/>
        <w:adjustRightInd w:val="0"/>
        <w:spacing w:after="0" w:line="240" w:lineRule="auto"/>
        <w:rPr>
          <w:rFonts w:ascii="Calibri" w:hAnsi="Calibri" w:cs="Calibri"/>
        </w:rPr>
      </w:pPr>
      <w:r>
        <w:rPr>
          <w:rFonts w:ascii="Calibri,Bold" w:hAnsi="Calibri,Bold" w:cs="Calibri,Bold"/>
          <w:b/>
          <w:bCs/>
        </w:rPr>
        <w:t>Inhalt</w:t>
      </w:r>
      <w:r>
        <w:rPr>
          <w:rFonts w:ascii="Calibri" w:hAnsi="Calibri" w:cs="Calibri"/>
        </w:rPr>
        <w:t>:</w:t>
      </w:r>
    </w:p>
    <w:p w:rsidR="00195CE2" w:rsidRDefault="00195CE2" w:rsidP="00195CE2">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Basisterminologie und Einblicke in die natur-, sozial- und wirtschaftswissenschaftlichen Grundlagen und Theorien</w:t>
      </w:r>
    </w:p>
    <w:p w:rsidR="00195CE2" w:rsidRDefault="00195CE2" w:rsidP="00195CE2">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Physio-, human- und wirtschaftsgeographische Strukturen und Prozesse sowie deren Maßstäblichkeit</w:t>
      </w:r>
    </w:p>
    <w:p w:rsidR="00195CE2" w:rsidRDefault="00195CE2" w:rsidP="00195CE2">
      <w:pPr>
        <w:autoSpaceDE w:val="0"/>
        <w:autoSpaceDN w:val="0"/>
        <w:adjustRightInd w:val="0"/>
        <w:spacing w:after="0" w:line="240" w:lineRule="auto"/>
        <w:rPr>
          <w:rFonts w:ascii="Calibri,Bold" w:hAnsi="Calibri,Bold" w:cs="Calibri,Bold"/>
          <w:b/>
          <w:bCs/>
          <w:sz w:val="24"/>
          <w:szCs w:val="24"/>
        </w:rPr>
      </w:pPr>
      <w:r>
        <w:rPr>
          <w:rFonts w:ascii="Symbol" w:hAnsi="Symbol" w:cs="Symbol"/>
        </w:rPr>
        <w:t></w:t>
      </w:r>
      <w:r>
        <w:rPr>
          <w:rFonts w:ascii="Symbol" w:hAnsi="Symbol" w:cs="Symbol"/>
        </w:rPr>
        <w:t></w:t>
      </w:r>
      <w:r>
        <w:rPr>
          <w:rFonts w:ascii="Calibri" w:hAnsi="Calibri" w:cs="Calibri"/>
        </w:rPr>
        <w:t>Basiswissen in allen Teildisziplinen der Geographie; Basiskonzepte, Raumkonstruktion und Raumkonzepte, Regionalisierung und Zonierung, Interessen, Konflikte und Macht, Mensch-Umwelt-Beziehungen, Diversität und Disparitäten</w:t>
      </w:r>
    </w:p>
    <w:p w:rsidR="00195CE2" w:rsidRDefault="00195CE2" w:rsidP="00195CE2">
      <w:pPr>
        <w:spacing w:after="0" w:line="240" w:lineRule="auto"/>
        <w:rPr>
          <w:rFonts w:ascii="Calibri,Bold" w:hAnsi="Calibri,Bold" w:cs="Calibri,Bold"/>
          <w:b/>
          <w:bCs/>
          <w:sz w:val="24"/>
          <w:szCs w:val="24"/>
        </w:rPr>
      </w:pPr>
    </w:p>
    <w:p w:rsidR="00195CE2" w:rsidRDefault="00195CE2" w:rsidP="00195CE2">
      <w:pPr>
        <w:autoSpaceDE w:val="0"/>
        <w:autoSpaceDN w:val="0"/>
        <w:adjustRightInd w:val="0"/>
        <w:spacing w:after="0" w:line="240" w:lineRule="auto"/>
        <w:rPr>
          <w:rFonts w:ascii="Calibri,Bold" w:hAnsi="Calibri,Bold" w:cs="Calibri,Bold"/>
          <w:b/>
          <w:bCs/>
        </w:rPr>
      </w:pPr>
      <w:r>
        <w:rPr>
          <w:rFonts w:ascii="Calibri,Bold" w:hAnsi="Calibri,Bold" w:cs="Calibri,Bold"/>
          <w:b/>
          <w:bCs/>
        </w:rPr>
        <w:t>Lernergebnisse/Kompetenzen:</w:t>
      </w:r>
    </w:p>
    <w:p w:rsidR="00195CE2" w:rsidRDefault="00195CE2" w:rsidP="00195CE2">
      <w:pPr>
        <w:autoSpaceDE w:val="0"/>
        <w:autoSpaceDN w:val="0"/>
        <w:adjustRightInd w:val="0"/>
        <w:spacing w:after="0" w:line="240" w:lineRule="auto"/>
        <w:rPr>
          <w:rFonts w:ascii="Calibri" w:hAnsi="Calibri" w:cs="Calibri"/>
        </w:rPr>
      </w:pPr>
      <w:r>
        <w:rPr>
          <w:rFonts w:ascii="Calibri" w:hAnsi="Calibri" w:cs="Calibri"/>
        </w:rPr>
        <w:t>Die AbsolventInnen</w:t>
      </w:r>
    </w:p>
    <w:p w:rsidR="00195CE2" w:rsidRDefault="00195CE2" w:rsidP="00195CE2">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verfügen über ein Basiswissen in der Physiogeographie und der Humangeographie und wenden</w:t>
      </w:r>
    </w:p>
    <w:p w:rsidR="00195CE2" w:rsidRDefault="00195CE2" w:rsidP="00195CE2">
      <w:pPr>
        <w:autoSpaceDE w:val="0"/>
        <w:autoSpaceDN w:val="0"/>
        <w:adjustRightInd w:val="0"/>
        <w:spacing w:after="0" w:line="240" w:lineRule="auto"/>
        <w:rPr>
          <w:rFonts w:ascii="Calibri" w:hAnsi="Calibri" w:cs="Calibri"/>
        </w:rPr>
      </w:pPr>
      <w:r>
        <w:rPr>
          <w:rFonts w:ascii="Calibri" w:hAnsi="Calibri" w:cs="Calibri"/>
        </w:rPr>
        <w:t>Fachbegriffe und Fachmethoden gezielt an;</w:t>
      </w:r>
    </w:p>
    <w:p w:rsidR="00195CE2" w:rsidRDefault="00195CE2" w:rsidP="00195CE2">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verstehen die wichtigsten theoretischen Grundlagen und kennen das wissenschaftliche Umfeld</w:t>
      </w:r>
    </w:p>
    <w:p w:rsidR="00195CE2" w:rsidRDefault="00195CE2" w:rsidP="00195CE2">
      <w:pPr>
        <w:autoSpaceDE w:val="0"/>
        <w:autoSpaceDN w:val="0"/>
        <w:adjustRightInd w:val="0"/>
        <w:spacing w:after="0" w:line="240" w:lineRule="auto"/>
        <w:rPr>
          <w:rFonts w:ascii="Calibri" w:hAnsi="Calibri" w:cs="Calibri"/>
        </w:rPr>
      </w:pPr>
      <w:r>
        <w:rPr>
          <w:rFonts w:ascii="Calibri" w:hAnsi="Calibri" w:cs="Calibri"/>
        </w:rPr>
        <w:t>der Geographie und Wirtschaftskunde;</w:t>
      </w:r>
    </w:p>
    <w:p w:rsidR="00195CE2" w:rsidRDefault="00195CE2" w:rsidP="00195CE2">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wenden die Basiskonzepte an ausgewählten Fragestellungen an;</w:t>
      </w:r>
    </w:p>
    <w:p w:rsidR="00195CE2" w:rsidRDefault="00195CE2" w:rsidP="00195CE2">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reflektieren die grundlegenden fachrelevanten Strukturen und Prozesse in Hinblick auf ihre</w:t>
      </w:r>
    </w:p>
    <w:p w:rsidR="00195CE2" w:rsidRDefault="00195CE2" w:rsidP="00195CE2">
      <w:pPr>
        <w:spacing w:after="0" w:line="240" w:lineRule="auto"/>
        <w:rPr>
          <w:rFonts w:ascii="Calibri" w:hAnsi="Calibri" w:cs="Calibri"/>
        </w:rPr>
      </w:pPr>
      <w:r>
        <w:rPr>
          <w:rFonts w:ascii="Calibri" w:hAnsi="Calibri" w:cs="Calibri"/>
        </w:rPr>
        <w:t>Anwendbarkeit im GW-Unterricht.</w:t>
      </w:r>
    </w:p>
    <w:p w:rsidR="00195CE2" w:rsidRDefault="00195CE2" w:rsidP="00195CE2">
      <w:pPr>
        <w:spacing w:after="0" w:line="240" w:lineRule="auto"/>
        <w:rPr>
          <w:rFonts w:ascii="Arial" w:hAnsi="Arial" w:cs="Arial"/>
          <w:sz w:val="24"/>
          <w:szCs w:val="24"/>
        </w:rPr>
      </w:pPr>
    </w:p>
    <w:p w:rsidR="008745D7" w:rsidRDefault="008745D7" w:rsidP="00195CE2">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1101"/>
        <w:gridCol w:w="1979"/>
        <w:gridCol w:w="1906"/>
        <w:gridCol w:w="944"/>
        <w:gridCol w:w="1198"/>
        <w:gridCol w:w="1079"/>
        <w:gridCol w:w="1081"/>
      </w:tblGrid>
      <w:tr w:rsidR="00195CE2" w:rsidTr="00195CE2">
        <w:tc>
          <w:tcPr>
            <w:tcW w:w="1101" w:type="dxa"/>
          </w:tcPr>
          <w:p w:rsidR="00195CE2" w:rsidRPr="00753044" w:rsidRDefault="00195CE2" w:rsidP="00195CE2">
            <w:r w:rsidRPr="00753044">
              <w:t>Abk.</w:t>
            </w:r>
          </w:p>
        </w:tc>
        <w:tc>
          <w:tcPr>
            <w:tcW w:w="1984" w:type="dxa"/>
          </w:tcPr>
          <w:p w:rsidR="00195CE2" w:rsidRPr="00753044" w:rsidRDefault="00195CE2" w:rsidP="00195CE2">
            <w:r w:rsidRPr="00753044">
              <w:t>Name lt. Curr.</w:t>
            </w:r>
          </w:p>
        </w:tc>
        <w:tc>
          <w:tcPr>
            <w:tcW w:w="1843" w:type="dxa"/>
          </w:tcPr>
          <w:p w:rsidR="00195CE2" w:rsidRPr="00753044" w:rsidRDefault="00195CE2" w:rsidP="00195CE2">
            <w:r>
              <w:t>T</w:t>
            </w:r>
            <w:r w:rsidRPr="00753044">
              <w:t>itel Graz</w:t>
            </w:r>
          </w:p>
        </w:tc>
        <w:tc>
          <w:tcPr>
            <w:tcW w:w="962" w:type="dxa"/>
          </w:tcPr>
          <w:p w:rsidR="00195CE2" w:rsidRPr="00753044" w:rsidRDefault="00195CE2" w:rsidP="00195CE2">
            <w:pPr>
              <w:jc w:val="center"/>
            </w:pPr>
            <w:r w:rsidRPr="00753044">
              <w:t>LV-Typ</w:t>
            </w:r>
          </w:p>
        </w:tc>
        <w:tc>
          <w:tcPr>
            <w:tcW w:w="1204" w:type="dxa"/>
          </w:tcPr>
          <w:p w:rsidR="00195CE2" w:rsidRPr="00753044" w:rsidRDefault="00195CE2" w:rsidP="00195CE2">
            <w:pPr>
              <w:jc w:val="center"/>
            </w:pPr>
            <w:r w:rsidRPr="00753044">
              <w:t>Teil</w:t>
            </w:r>
            <w:r>
              <w:t>g.</w:t>
            </w:r>
            <w:r w:rsidRPr="00753044">
              <w:t>zahl</w:t>
            </w:r>
          </w:p>
        </w:tc>
        <w:tc>
          <w:tcPr>
            <w:tcW w:w="1094" w:type="dxa"/>
          </w:tcPr>
          <w:p w:rsidR="00195CE2" w:rsidRPr="00753044" w:rsidRDefault="00195CE2" w:rsidP="00195CE2">
            <w:pPr>
              <w:jc w:val="center"/>
            </w:pPr>
            <w:r w:rsidRPr="00753044">
              <w:t>SWSt.</w:t>
            </w:r>
          </w:p>
        </w:tc>
        <w:tc>
          <w:tcPr>
            <w:tcW w:w="1100" w:type="dxa"/>
          </w:tcPr>
          <w:p w:rsidR="00195CE2" w:rsidRPr="00753044" w:rsidRDefault="00195CE2" w:rsidP="00195CE2">
            <w:pPr>
              <w:jc w:val="center"/>
            </w:pPr>
            <w:r w:rsidRPr="00753044">
              <w:t>ECTS</w:t>
            </w:r>
          </w:p>
        </w:tc>
      </w:tr>
      <w:tr w:rsidR="00195CE2" w:rsidTr="00195CE2">
        <w:tc>
          <w:tcPr>
            <w:tcW w:w="1101" w:type="dxa"/>
          </w:tcPr>
          <w:p w:rsidR="00195CE2" w:rsidRPr="009B3615" w:rsidRDefault="00195CE2" w:rsidP="00195CE2">
            <w:pPr>
              <w:jc w:val="both"/>
            </w:pPr>
            <w:r w:rsidRPr="0085522D">
              <w:t>GWA.001</w:t>
            </w:r>
          </w:p>
        </w:tc>
        <w:tc>
          <w:tcPr>
            <w:tcW w:w="1984" w:type="dxa"/>
          </w:tcPr>
          <w:p w:rsidR="00195CE2" w:rsidRPr="009B3615" w:rsidRDefault="00195CE2" w:rsidP="00195CE2">
            <w:r w:rsidRPr="0085522D">
              <w:t>Einführung in die Geographie</w:t>
            </w:r>
          </w:p>
        </w:tc>
        <w:tc>
          <w:tcPr>
            <w:tcW w:w="1843" w:type="dxa"/>
          </w:tcPr>
          <w:p w:rsidR="00195CE2" w:rsidRPr="00AA07BC" w:rsidRDefault="00195CE2" w:rsidP="00195CE2">
            <w:pPr>
              <w:rPr>
                <w:vertAlign w:val="superscript"/>
              </w:rPr>
            </w:pPr>
            <w:r w:rsidRPr="00753044">
              <w:t>Wissenschaftliches Arbeiten in der Geographie</w:t>
            </w:r>
            <w:r>
              <w:t xml:space="preserve"> f. LAK</w:t>
            </w:r>
          </w:p>
        </w:tc>
        <w:tc>
          <w:tcPr>
            <w:tcW w:w="962" w:type="dxa"/>
          </w:tcPr>
          <w:p w:rsidR="00195CE2" w:rsidRPr="00AA07BC" w:rsidRDefault="00195CE2" w:rsidP="00195CE2">
            <w:pPr>
              <w:jc w:val="center"/>
              <w:rPr>
                <w:vertAlign w:val="superscript"/>
              </w:rPr>
            </w:pPr>
            <w:r>
              <w:t>VU</w:t>
            </w:r>
          </w:p>
        </w:tc>
        <w:tc>
          <w:tcPr>
            <w:tcW w:w="1204" w:type="dxa"/>
          </w:tcPr>
          <w:p w:rsidR="00195CE2" w:rsidRDefault="00195CE2" w:rsidP="00195CE2">
            <w:pPr>
              <w:jc w:val="center"/>
            </w:pPr>
            <w:r w:rsidRPr="00753044">
              <w:t>30</w:t>
            </w:r>
          </w:p>
        </w:tc>
        <w:tc>
          <w:tcPr>
            <w:tcW w:w="1094" w:type="dxa"/>
          </w:tcPr>
          <w:p w:rsidR="00195CE2" w:rsidRPr="00305964" w:rsidRDefault="00195CE2" w:rsidP="00195CE2">
            <w:pPr>
              <w:jc w:val="center"/>
              <w:rPr>
                <w:rFonts w:cs="Arial"/>
              </w:rPr>
            </w:pPr>
            <w:r w:rsidRPr="00305964">
              <w:rPr>
                <w:rFonts w:cs="Arial"/>
              </w:rPr>
              <w:t>2</w:t>
            </w:r>
          </w:p>
        </w:tc>
        <w:tc>
          <w:tcPr>
            <w:tcW w:w="1100" w:type="dxa"/>
          </w:tcPr>
          <w:p w:rsidR="00195CE2" w:rsidRPr="00305964" w:rsidRDefault="00195CE2" w:rsidP="00195CE2">
            <w:pPr>
              <w:jc w:val="center"/>
              <w:rPr>
                <w:rFonts w:cs="Arial"/>
              </w:rPr>
            </w:pPr>
            <w:r w:rsidRPr="00305964">
              <w:rPr>
                <w:rFonts w:cs="Arial"/>
              </w:rPr>
              <w:t>3</w:t>
            </w:r>
          </w:p>
        </w:tc>
      </w:tr>
      <w:tr w:rsidR="00195CE2" w:rsidTr="00195CE2">
        <w:tc>
          <w:tcPr>
            <w:tcW w:w="1101" w:type="dxa"/>
          </w:tcPr>
          <w:p w:rsidR="00195CE2" w:rsidRPr="009B3615" w:rsidRDefault="00195CE2" w:rsidP="00195CE2">
            <w:pPr>
              <w:jc w:val="both"/>
            </w:pPr>
            <w:r w:rsidRPr="0085522D">
              <w:t>GWA.00</w:t>
            </w:r>
            <w:r>
              <w:t>2</w:t>
            </w:r>
          </w:p>
        </w:tc>
        <w:tc>
          <w:tcPr>
            <w:tcW w:w="1984" w:type="dxa"/>
          </w:tcPr>
          <w:p w:rsidR="00195CE2" w:rsidRPr="009B3615" w:rsidRDefault="00195CE2" w:rsidP="00195CE2">
            <w:r>
              <w:t>Grundlagen der Phy</w:t>
            </w:r>
            <w:r w:rsidRPr="0085522D">
              <w:t>siogeographie I</w:t>
            </w:r>
          </w:p>
        </w:tc>
        <w:tc>
          <w:tcPr>
            <w:tcW w:w="1843" w:type="dxa"/>
          </w:tcPr>
          <w:p w:rsidR="00195CE2" w:rsidRPr="009B3615" w:rsidRDefault="00195CE2" w:rsidP="00195CE2">
            <w:r>
              <w:t>Einführung in die Physiogeographie 1</w:t>
            </w:r>
          </w:p>
        </w:tc>
        <w:tc>
          <w:tcPr>
            <w:tcW w:w="962" w:type="dxa"/>
          </w:tcPr>
          <w:p w:rsidR="00195CE2" w:rsidRPr="009B3615" w:rsidRDefault="00195CE2" w:rsidP="00195CE2">
            <w:pPr>
              <w:jc w:val="center"/>
            </w:pPr>
            <w:r>
              <w:t>VO</w:t>
            </w:r>
          </w:p>
        </w:tc>
        <w:tc>
          <w:tcPr>
            <w:tcW w:w="1204" w:type="dxa"/>
          </w:tcPr>
          <w:p w:rsidR="00195CE2" w:rsidRDefault="00195CE2" w:rsidP="00195CE2">
            <w:pPr>
              <w:jc w:val="center"/>
            </w:pPr>
            <w:r>
              <w:t>-</w:t>
            </w:r>
          </w:p>
        </w:tc>
        <w:tc>
          <w:tcPr>
            <w:tcW w:w="1094" w:type="dxa"/>
          </w:tcPr>
          <w:p w:rsidR="00195CE2" w:rsidRPr="00305964" w:rsidRDefault="00195CE2" w:rsidP="00195CE2">
            <w:pPr>
              <w:jc w:val="center"/>
              <w:rPr>
                <w:rFonts w:cs="Arial"/>
              </w:rPr>
            </w:pPr>
            <w:r w:rsidRPr="00305964">
              <w:rPr>
                <w:rFonts w:cs="Arial"/>
              </w:rPr>
              <w:t>2</w:t>
            </w:r>
          </w:p>
        </w:tc>
        <w:tc>
          <w:tcPr>
            <w:tcW w:w="1100" w:type="dxa"/>
          </w:tcPr>
          <w:p w:rsidR="00195CE2" w:rsidRPr="00305964" w:rsidRDefault="00195CE2" w:rsidP="00195CE2">
            <w:pPr>
              <w:jc w:val="center"/>
              <w:rPr>
                <w:rFonts w:cs="Arial"/>
              </w:rPr>
            </w:pPr>
            <w:r w:rsidRPr="00305964">
              <w:rPr>
                <w:rFonts w:cs="Arial"/>
              </w:rPr>
              <w:t>3</w:t>
            </w:r>
          </w:p>
        </w:tc>
      </w:tr>
      <w:tr w:rsidR="00195CE2" w:rsidTr="00195CE2">
        <w:tc>
          <w:tcPr>
            <w:tcW w:w="1101" w:type="dxa"/>
          </w:tcPr>
          <w:p w:rsidR="00195CE2" w:rsidRPr="009B3615" w:rsidRDefault="00195CE2" w:rsidP="00195CE2">
            <w:pPr>
              <w:jc w:val="both"/>
            </w:pPr>
            <w:r w:rsidRPr="0085522D">
              <w:t>GWA</w:t>
            </w:r>
            <w:r>
              <w:t>.00</w:t>
            </w:r>
            <w:r w:rsidRPr="009B3615">
              <w:t>3</w:t>
            </w:r>
          </w:p>
        </w:tc>
        <w:tc>
          <w:tcPr>
            <w:tcW w:w="1984" w:type="dxa"/>
          </w:tcPr>
          <w:p w:rsidR="00195CE2" w:rsidRPr="009B3615" w:rsidRDefault="00195CE2" w:rsidP="00195CE2">
            <w:r>
              <w:t>Grundlagen der Phy</w:t>
            </w:r>
            <w:r w:rsidRPr="0085522D">
              <w:t>siogeographie II</w:t>
            </w:r>
          </w:p>
        </w:tc>
        <w:tc>
          <w:tcPr>
            <w:tcW w:w="1843" w:type="dxa"/>
          </w:tcPr>
          <w:p w:rsidR="00195CE2" w:rsidRPr="009B3615" w:rsidRDefault="00195CE2" w:rsidP="00195CE2">
            <w:r>
              <w:t>Einführung in die Physiogeographie 2</w:t>
            </w:r>
          </w:p>
        </w:tc>
        <w:tc>
          <w:tcPr>
            <w:tcW w:w="962" w:type="dxa"/>
          </w:tcPr>
          <w:p w:rsidR="00195CE2" w:rsidRPr="009B3615" w:rsidRDefault="00195CE2" w:rsidP="00195CE2">
            <w:pPr>
              <w:jc w:val="center"/>
            </w:pPr>
            <w:r w:rsidRPr="00142B73">
              <w:t>VO</w:t>
            </w:r>
          </w:p>
        </w:tc>
        <w:tc>
          <w:tcPr>
            <w:tcW w:w="1204" w:type="dxa"/>
          </w:tcPr>
          <w:p w:rsidR="00195CE2" w:rsidRPr="00AA07BC" w:rsidRDefault="00195CE2" w:rsidP="00195CE2">
            <w:pPr>
              <w:jc w:val="center"/>
              <w:rPr>
                <w:vertAlign w:val="superscript"/>
              </w:rPr>
            </w:pPr>
            <w:r>
              <w:t>-</w:t>
            </w:r>
          </w:p>
        </w:tc>
        <w:tc>
          <w:tcPr>
            <w:tcW w:w="1094" w:type="dxa"/>
          </w:tcPr>
          <w:p w:rsidR="00195CE2" w:rsidRPr="00305964" w:rsidRDefault="00195CE2" w:rsidP="00195CE2">
            <w:pPr>
              <w:jc w:val="center"/>
              <w:rPr>
                <w:rFonts w:cs="Arial"/>
              </w:rPr>
            </w:pPr>
            <w:r w:rsidRPr="00305964">
              <w:rPr>
                <w:rFonts w:cs="Arial"/>
              </w:rPr>
              <w:t>2</w:t>
            </w:r>
          </w:p>
        </w:tc>
        <w:tc>
          <w:tcPr>
            <w:tcW w:w="1100" w:type="dxa"/>
          </w:tcPr>
          <w:p w:rsidR="00195CE2" w:rsidRPr="00305964" w:rsidRDefault="00195CE2" w:rsidP="00195CE2">
            <w:pPr>
              <w:jc w:val="center"/>
              <w:rPr>
                <w:rFonts w:cs="Arial"/>
              </w:rPr>
            </w:pPr>
            <w:r w:rsidRPr="00305964">
              <w:rPr>
                <w:rFonts w:cs="Arial"/>
              </w:rPr>
              <w:t>3</w:t>
            </w:r>
          </w:p>
        </w:tc>
      </w:tr>
      <w:tr w:rsidR="00195CE2" w:rsidTr="00195CE2">
        <w:tc>
          <w:tcPr>
            <w:tcW w:w="1101" w:type="dxa"/>
          </w:tcPr>
          <w:p w:rsidR="00195CE2" w:rsidRPr="009B3615" w:rsidRDefault="00195CE2" w:rsidP="00195CE2">
            <w:pPr>
              <w:jc w:val="both"/>
            </w:pPr>
            <w:r w:rsidRPr="0085522D">
              <w:t>GWA</w:t>
            </w:r>
            <w:r>
              <w:t>.004</w:t>
            </w:r>
          </w:p>
        </w:tc>
        <w:tc>
          <w:tcPr>
            <w:tcW w:w="1984" w:type="dxa"/>
          </w:tcPr>
          <w:p w:rsidR="00195CE2" w:rsidRPr="009B3615" w:rsidRDefault="00195CE2" w:rsidP="00195CE2">
            <w:r>
              <w:t>Grundlagen der Humangeogra</w:t>
            </w:r>
            <w:r w:rsidRPr="0085522D">
              <w:t>phie I</w:t>
            </w:r>
          </w:p>
        </w:tc>
        <w:tc>
          <w:tcPr>
            <w:tcW w:w="1843" w:type="dxa"/>
          </w:tcPr>
          <w:p w:rsidR="00195CE2" w:rsidRPr="009B3615" w:rsidRDefault="00195CE2" w:rsidP="00195CE2">
            <w:r>
              <w:t>Einführung in die Humangeographie 1</w:t>
            </w:r>
          </w:p>
        </w:tc>
        <w:tc>
          <w:tcPr>
            <w:tcW w:w="962" w:type="dxa"/>
          </w:tcPr>
          <w:p w:rsidR="00195CE2" w:rsidRPr="009B3615" w:rsidRDefault="00195CE2" w:rsidP="00195CE2">
            <w:pPr>
              <w:jc w:val="center"/>
            </w:pPr>
            <w:r>
              <w:t>VO</w:t>
            </w:r>
          </w:p>
        </w:tc>
        <w:tc>
          <w:tcPr>
            <w:tcW w:w="1204" w:type="dxa"/>
          </w:tcPr>
          <w:p w:rsidR="00195CE2" w:rsidRDefault="00195CE2" w:rsidP="00195CE2">
            <w:pPr>
              <w:jc w:val="center"/>
            </w:pPr>
            <w:r>
              <w:t>-</w:t>
            </w:r>
          </w:p>
        </w:tc>
        <w:tc>
          <w:tcPr>
            <w:tcW w:w="1094" w:type="dxa"/>
          </w:tcPr>
          <w:p w:rsidR="00195CE2" w:rsidRPr="00305964" w:rsidRDefault="00195CE2" w:rsidP="00195CE2">
            <w:pPr>
              <w:jc w:val="center"/>
              <w:rPr>
                <w:rFonts w:cs="Arial"/>
              </w:rPr>
            </w:pPr>
            <w:r w:rsidRPr="00305964">
              <w:rPr>
                <w:rFonts w:cs="Arial"/>
              </w:rPr>
              <w:t>2</w:t>
            </w:r>
          </w:p>
        </w:tc>
        <w:tc>
          <w:tcPr>
            <w:tcW w:w="1100" w:type="dxa"/>
          </w:tcPr>
          <w:p w:rsidR="00195CE2" w:rsidRPr="00305964" w:rsidRDefault="00195CE2" w:rsidP="00195CE2">
            <w:pPr>
              <w:jc w:val="center"/>
              <w:rPr>
                <w:rFonts w:cs="Arial"/>
              </w:rPr>
            </w:pPr>
            <w:r w:rsidRPr="00305964">
              <w:rPr>
                <w:rFonts w:cs="Arial"/>
              </w:rPr>
              <w:t>3</w:t>
            </w:r>
          </w:p>
        </w:tc>
      </w:tr>
      <w:tr w:rsidR="00195CE2" w:rsidTr="00195CE2">
        <w:tc>
          <w:tcPr>
            <w:tcW w:w="1101" w:type="dxa"/>
          </w:tcPr>
          <w:p w:rsidR="00195CE2" w:rsidRPr="009B3615" w:rsidRDefault="00195CE2" w:rsidP="00195CE2">
            <w:pPr>
              <w:jc w:val="both"/>
            </w:pPr>
            <w:r w:rsidRPr="0085522D">
              <w:t>GWA</w:t>
            </w:r>
            <w:r>
              <w:t>.005</w:t>
            </w:r>
          </w:p>
        </w:tc>
        <w:tc>
          <w:tcPr>
            <w:tcW w:w="1984" w:type="dxa"/>
          </w:tcPr>
          <w:p w:rsidR="00195CE2" w:rsidRPr="009B3615" w:rsidRDefault="00195CE2" w:rsidP="00195CE2">
            <w:r>
              <w:t>Grundlagen der Humangeogra</w:t>
            </w:r>
            <w:r w:rsidRPr="0085522D">
              <w:t>phie II</w:t>
            </w:r>
          </w:p>
        </w:tc>
        <w:tc>
          <w:tcPr>
            <w:tcW w:w="1843" w:type="dxa"/>
          </w:tcPr>
          <w:p w:rsidR="00195CE2" w:rsidRPr="009B3615" w:rsidRDefault="00195CE2" w:rsidP="00195CE2">
            <w:r>
              <w:t>Einführung in die Humangeographie 2</w:t>
            </w:r>
          </w:p>
        </w:tc>
        <w:tc>
          <w:tcPr>
            <w:tcW w:w="962" w:type="dxa"/>
          </w:tcPr>
          <w:p w:rsidR="00195CE2" w:rsidRPr="009B3615" w:rsidRDefault="00195CE2" w:rsidP="00195CE2">
            <w:pPr>
              <w:jc w:val="center"/>
            </w:pPr>
            <w:r w:rsidRPr="00142B73">
              <w:t>VO</w:t>
            </w:r>
          </w:p>
        </w:tc>
        <w:tc>
          <w:tcPr>
            <w:tcW w:w="1204" w:type="dxa"/>
          </w:tcPr>
          <w:p w:rsidR="00195CE2" w:rsidRDefault="00195CE2" w:rsidP="00195CE2">
            <w:pPr>
              <w:jc w:val="center"/>
            </w:pPr>
            <w:r>
              <w:t>-</w:t>
            </w:r>
          </w:p>
        </w:tc>
        <w:tc>
          <w:tcPr>
            <w:tcW w:w="1094" w:type="dxa"/>
          </w:tcPr>
          <w:p w:rsidR="00195CE2" w:rsidRPr="00305964" w:rsidRDefault="00195CE2" w:rsidP="00195CE2">
            <w:pPr>
              <w:jc w:val="center"/>
              <w:rPr>
                <w:rFonts w:cs="Arial"/>
              </w:rPr>
            </w:pPr>
            <w:r w:rsidRPr="00305964">
              <w:rPr>
                <w:rFonts w:cs="Arial"/>
              </w:rPr>
              <w:t>2</w:t>
            </w:r>
          </w:p>
        </w:tc>
        <w:tc>
          <w:tcPr>
            <w:tcW w:w="1100" w:type="dxa"/>
          </w:tcPr>
          <w:p w:rsidR="00195CE2" w:rsidRPr="00305964" w:rsidRDefault="00195CE2" w:rsidP="00195CE2">
            <w:pPr>
              <w:jc w:val="center"/>
              <w:rPr>
                <w:rFonts w:cs="Arial"/>
              </w:rPr>
            </w:pPr>
            <w:r w:rsidRPr="00305964">
              <w:rPr>
                <w:rFonts w:cs="Arial"/>
              </w:rPr>
              <w:t>3</w:t>
            </w:r>
          </w:p>
        </w:tc>
      </w:tr>
    </w:tbl>
    <w:p w:rsidR="00195CE2" w:rsidRDefault="00195CE2" w:rsidP="00195CE2">
      <w:pPr>
        <w:spacing w:after="0" w:line="240" w:lineRule="auto"/>
        <w:rPr>
          <w:rFonts w:ascii="Arial" w:hAnsi="Arial" w:cs="Arial"/>
          <w:sz w:val="24"/>
          <w:szCs w:val="24"/>
        </w:rPr>
      </w:pPr>
    </w:p>
    <w:p w:rsidR="00195CE2" w:rsidRDefault="00195CE2">
      <w:pPr>
        <w:rPr>
          <w:rFonts w:ascii="Calibri,Bold" w:hAnsi="Calibri,Bold" w:cs="Calibri,Bold"/>
          <w:b/>
          <w:bCs/>
          <w:sz w:val="24"/>
          <w:szCs w:val="24"/>
        </w:rPr>
      </w:pPr>
      <w:r>
        <w:rPr>
          <w:rFonts w:ascii="Calibri,Bold" w:hAnsi="Calibri,Bold" w:cs="Calibri,Bold"/>
          <w:b/>
          <w:bCs/>
          <w:sz w:val="24"/>
          <w:szCs w:val="24"/>
        </w:rPr>
        <w:br w:type="page"/>
      </w:r>
    </w:p>
    <w:p w:rsidR="00195CE2" w:rsidRDefault="00195CE2" w:rsidP="00195CE2">
      <w:pPr>
        <w:spacing w:after="0" w:line="240" w:lineRule="auto"/>
        <w:rPr>
          <w:rFonts w:ascii="Arial" w:hAnsi="Arial" w:cs="Arial"/>
          <w:sz w:val="24"/>
          <w:szCs w:val="24"/>
        </w:rPr>
      </w:pPr>
    </w:p>
    <w:p w:rsidR="00195CE2" w:rsidRDefault="00195CE2" w:rsidP="00195CE2">
      <w:pPr>
        <w:spacing w:after="0" w:line="240" w:lineRule="auto"/>
        <w:rPr>
          <w:rFonts w:ascii="Arial" w:hAnsi="Arial" w:cs="Arial"/>
          <w:sz w:val="24"/>
          <w:szCs w:val="24"/>
        </w:rPr>
      </w:pPr>
      <w:r w:rsidRPr="00080289">
        <w:rPr>
          <w:rFonts w:ascii="Calibri,Bold" w:hAnsi="Calibri,Bold" w:cs="Calibri,Bold"/>
          <w:b/>
          <w:bCs/>
          <w:sz w:val="24"/>
          <w:szCs w:val="24"/>
        </w:rPr>
        <w:t>Modul GWB/Vertiefung der Geographie</w:t>
      </w:r>
      <w:r w:rsidR="00080289">
        <w:rPr>
          <w:rFonts w:ascii="Calibri,Bold" w:hAnsi="Calibri,Bold" w:cs="Calibri,Bold"/>
          <w:b/>
          <w:bCs/>
          <w:sz w:val="24"/>
          <w:szCs w:val="24"/>
        </w:rPr>
        <w:t xml:space="preserve"> (9 SWSt., 13 ECTS)</w:t>
      </w:r>
    </w:p>
    <w:p w:rsidR="00080289" w:rsidRDefault="00080289" w:rsidP="00195CE2">
      <w:pPr>
        <w:spacing w:after="0" w:line="240" w:lineRule="auto"/>
        <w:rPr>
          <w:rFonts w:ascii="Arial" w:hAnsi="Arial" w:cs="Arial"/>
          <w:sz w:val="24"/>
          <w:szCs w:val="24"/>
        </w:rPr>
      </w:pPr>
    </w:p>
    <w:p w:rsidR="00080289" w:rsidRDefault="00080289" w:rsidP="00080289">
      <w:pPr>
        <w:autoSpaceDE w:val="0"/>
        <w:autoSpaceDN w:val="0"/>
        <w:adjustRightInd w:val="0"/>
        <w:spacing w:after="0" w:line="240" w:lineRule="auto"/>
        <w:rPr>
          <w:rFonts w:ascii="Calibri" w:hAnsi="Calibri" w:cs="Calibri"/>
        </w:rPr>
      </w:pPr>
      <w:r>
        <w:rPr>
          <w:rFonts w:ascii="Calibri,Bold" w:hAnsi="Calibri,Bold" w:cs="Calibri,Bold"/>
          <w:b/>
          <w:bCs/>
        </w:rPr>
        <w:t>Inhalt</w:t>
      </w:r>
      <w:r>
        <w:rPr>
          <w:rFonts w:ascii="Calibri" w:hAnsi="Calibri" w:cs="Calibri"/>
        </w:rPr>
        <w:t>:</w:t>
      </w:r>
    </w:p>
    <w:p w:rsidR="00080289" w:rsidRDefault="00080289" w:rsidP="00080289">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Aufbauend auf dem Basiswissen vertiefte Einblicke in ausgewählte natur-, sozial- und wirtschaftswissenschaftlich orientierte Teilbereiche des Fachs</w:t>
      </w:r>
    </w:p>
    <w:p w:rsidR="00080289" w:rsidRDefault="00080289" w:rsidP="00080289">
      <w:pPr>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Quantitative und qualitative Fachmethoden</w:t>
      </w:r>
    </w:p>
    <w:p w:rsidR="00080289" w:rsidRDefault="00080289" w:rsidP="00080289">
      <w:pPr>
        <w:spacing w:after="0" w:line="240" w:lineRule="auto"/>
        <w:rPr>
          <w:rFonts w:ascii="Calibri" w:hAnsi="Calibri" w:cs="Calibri"/>
        </w:rPr>
      </w:pPr>
    </w:p>
    <w:p w:rsidR="00080289" w:rsidRDefault="00080289" w:rsidP="00080289">
      <w:pPr>
        <w:autoSpaceDE w:val="0"/>
        <w:autoSpaceDN w:val="0"/>
        <w:adjustRightInd w:val="0"/>
        <w:spacing w:after="0" w:line="240" w:lineRule="auto"/>
        <w:rPr>
          <w:rFonts w:ascii="Calibri,Bold" w:hAnsi="Calibri,Bold" w:cs="Calibri,Bold"/>
          <w:b/>
          <w:bCs/>
        </w:rPr>
      </w:pPr>
      <w:r>
        <w:rPr>
          <w:rFonts w:ascii="Calibri,Bold" w:hAnsi="Calibri,Bold" w:cs="Calibri,Bold"/>
          <w:b/>
          <w:bCs/>
        </w:rPr>
        <w:t>Lernergebnisse/Kompetenzen:</w:t>
      </w:r>
    </w:p>
    <w:p w:rsidR="00080289" w:rsidRDefault="00080289" w:rsidP="00080289">
      <w:pPr>
        <w:autoSpaceDE w:val="0"/>
        <w:autoSpaceDN w:val="0"/>
        <w:adjustRightInd w:val="0"/>
        <w:spacing w:after="0" w:line="240" w:lineRule="auto"/>
        <w:rPr>
          <w:rFonts w:ascii="Calibri" w:hAnsi="Calibri" w:cs="Calibri"/>
        </w:rPr>
      </w:pPr>
      <w:r>
        <w:rPr>
          <w:rFonts w:ascii="Calibri" w:hAnsi="Calibri" w:cs="Calibri"/>
        </w:rPr>
        <w:t>Die AbsolventInnen des Moduls</w:t>
      </w:r>
    </w:p>
    <w:p w:rsidR="00080289" w:rsidRDefault="00080289" w:rsidP="00080289">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verfügen über umfangreiche Kenntnisse in Systematik, Wissen und Methoden des Fachs;</w:t>
      </w:r>
    </w:p>
    <w:p w:rsidR="00080289" w:rsidRDefault="00080289" w:rsidP="00080289">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vergleichen und bewerten fachwissenschaftliche Paradigmen und Methoden kritisch (Multiperspektivität);</w:t>
      </w:r>
    </w:p>
    <w:p w:rsidR="00080289" w:rsidRDefault="00080289" w:rsidP="00080289">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lösen fachspezifische Problemstellungen eigenständig und methodisch adäquat;</w:t>
      </w:r>
    </w:p>
    <w:p w:rsidR="00080289" w:rsidRDefault="00080289" w:rsidP="00080289">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präsentieren und erörtern eigene Arbeitsergebnisse vor dem Hintergrund theoretischer Grundlagen;</w:t>
      </w:r>
    </w:p>
    <w:p w:rsidR="00080289" w:rsidRDefault="00080289" w:rsidP="00080289">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vernetzen das erworbene Fachwissen in interdisziplinären Zusammenhängen;</w:t>
      </w:r>
    </w:p>
    <w:p w:rsidR="00080289" w:rsidRDefault="00080289" w:rsidP="00080289">
      <w:pPr>
        <w:autoSpaceDE w:val="0"/>
        <w:autoSpaceDN w:val="0"/>
        <w:adjustRightInd w:val="0"/>
        <w:spacing w:after="0" w:line="240" w:lineRule="auto"/>
        <w:rPr>
          <w:rFonts w:ascii="Arial" w:hAnsi="Arial" w:cs="Arial"/>
          <w:sz w:val="24"/>
          <w:szCs w:val="24"/>
        </w:rPr>
      </w:pPr>
      <w:r>
        <w:rPr>
          <w:rFonts w:ascii="Symbol" w:hAnsi="Symbol" w:cs="Symbol"/>
        </w:rPr>
        <w:t></w:t>
      </w:r>
      <w:r>
        <w:rPr>
          <w:rFonts w:ascii="Symbol" w:hAnsi="Symbol" w:cs="Symbol"/>
        </w:rPr>
        <w:t></w:t>
      </w:r>
      <w:r>
        <w:rPr>
          <w:rFonts w:ascii="Calibri" w:hAnsi="Calibri" w:cs="Calibri"/>
        </w:rPr>
        <w:t>reflektieren Fachwissen, Arbeitsmethoden und -ergebnisse vor dem Hintergrund ihrer Bedeutung für den GW-Unterricht.</w:t>
      </w:r>
    </w:p>
    <w:p w:rsidR="00080289" w:rsidRDefault="00080289" w:rsidP="00195CE2">
      <w:pPr>
        <w:spacing w:after="0" w:line="240" w:lineRule="auto"/>
        <w:rPr>
          <w:rFonts w:ascii="Arial" w:hAnsi="Arial" w:cs="Arial"/>
          <w:sz w:val="24"/>
          <w:szCs w:val="24"/>
        </w:rPr>
      </w:pPr>
    </w:p>
    <w:p w:rsidR="008745D7" w:rsidRDefault="008745D7" w:rsidP="00195CE2">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1089"/>
        <w:gridCol w:w="1835"/>
        <w:gridCol w:w="2252"/>
        <w:gridCol w:w="795"/>
        <w:gridCol w:w="1144"/>
        <w:gridCol w:w="1019"/>
        <w:gridCol w:w="1154"/>
      </w:tblGrid>
      <w:tr w:rsidR="00195CE2" w:rsidTr="00195CE2">
        <w:tc>
          <w:tcPr>
            <w:tcW w:w="1092" w:type="dxa"/>
          </w:tcPr>
          <w:p w:rsidR="00195CE2" w:rsidRPr="00753044" w:rsidRDefault="00195CE2" w:rsidP="00195CE2">
            <w:r w:rsidRPr="00753044">
              <w:t>Abk.</w:t>
            </w:r>
          </w:p>
        </w:tc>
        <w:tc>
          <w:tcPr>
            <w:tcW w:w="1954" w:type="dxa"/>
          </w:tcPr>
          <w:p w:rsidR="00195CE2" w:rsidRPr="00753044" w:rsidRDefault="00195CE2" w:rsidP="00195CE2">
            <w:r w:rsidRPr="00753044">
              <w:t>Name lt. Curr.</w:t>
            </w:r>
          </w:p>
        </w:tc>
        <w:tc>
          <w:tcPr>
            <w:tcW w:w="1898" w:type="dxa"/>
          </w:tcPr>
          <w:p w:rsidR="00195CE2" w:rsidRPr="00753044" w:rsidRDefault="00195CE2" w:rsidP="00195CE2">
            <w:r>
              <w:t>T</w:t>
            </w:r>
            <w:r w:rsidRPr="00753044">
              <w:t>itel Graz</w:t>
            </w:r>
          </w:p>
        </w:tc>
        <w:tc>
          <w:tcPr>
            <w:tcW w:w="848" w:type="dxa"/>
          </w:tcPr>
          <w:p w:rsidR="00195CE2" w:rsidRPr="00753044" w:rsidRDefault="00195CE2" w:rsidP="00195CE2">
            <w:pPr>
              <w:jc w:val="center"/>
            </w:pPr>
            <w:r w:rsidRPr="00753044">
              <w:t>LV-Typ</w:t>
            </w:r>
          </w:p>
        </w:tc>
        <w:tc>
          <w:tcPr>
            <w:tcW w:w="1163" w:type="dxa"/>
          </w:tcPr>
          <w:p w:rsidR="00195CE2" w:rsidRPr="00753044" w:rsidRDefault="00195CE2" w:rsidP="00195CE2">
            <w:pPr>
              <w:jc w:val="center"/>
            </w:pPr>
            <w:r w:rsidRPr="00753044">
              <w:t>Teil</w:t>
            </w:r>
            <w:r>
              <w:t>g.</w:t>
            </w:r>
            <w:r w:rsidRPr="00753044">
              <w:t>zahl</w:t>
            </w:r>
          </w:p>
        </w:tc>
        <w:tc>
          <w:tcPr>
            <w:tcW w:w="1075" w:type="dxa"/>
          </w:tcPr>
          <w:p w:rsidR="00195CE2" w:rsidRPr="00753044" w:rsidRDefault="00195CE2" w:rsidP="00195CE2">
            <w:pPr>
              <w:jc w:val="center"/>
            </w:pPr>
            <w:r w:rsidRPr="00753044">
              <w:t>SWSt.</w:t>
            </w:r>
          </w:p>
        </w:tc>
        <w:tc>
          <w:tcPr>
            <w:tcW w:w="1258" w:type="dxa"/>
          </w:tcPr>
          <w:p w:rsidR="00195CE2" w:rsidRPr="00753044" w:rsidRDefault="00195CE2" w:rsidP="00195CE2">
            <w:pPr>
              <w:jc w:val="center"/>
            </w:pPr>
            <w:r w:rsidRPr="00753044">
              <w:t>ECTS</w:t>
            </w:r>
          </w:p>
        </w:tc>
      </w:tr>
      <w:tr w:rsidR="00195CE2" w:rsidTr="00195CE2">
        <w:tc>
          <w:tcPr>
            <w:tcW w:w="1092" w:type="dxa"/>
          </w:tcPr>
          <w:p w:rsidR="00195CE2" w:rsidRPr="006C1A2D" w:rsidRDefault="00195CE2" w:rsidP="00195CE2">
            <w:r w:rsidRPr="006C1A2D">
              <w:t>GWB.001</w:t>
            </w:r>
          </w:p>
        </w:tc>
        <w:tc>
          <w:tcPr>
            <w:tcW w:w="1954" w:type="dxa"/>
          </w:tcPr>
          <w:p w:rsidR="00195CE2" w:rsidRPr="006C1A2D" w:rsidRDefault="00195CE2" w:rsidP="00195CE2">
            <w:r w:rsidRPr="006C1A2D">
              <w:t>Vertiefung der Geographie I</w:t>
            </w:r>
          </w:p>
        </w:tc>
        <w:tc>
          <w:tcPr>
            <w:tcW w:w="1898" w:type="dxa"/>
          </w:tcPr>
          <w:p w:rsidR="00195CE2" w:rsidRPr="00753044" w:rsidRDefault="00195CE2" w:rsidP="00195CE2">
            <w:pPr>
              <w:rPr>
                <w:i/>
              </w:rPr>
            </w:pPr>
            <w:r>
              <w:rPr>
                <w:i/>
              </w:rPr>
              <w:t>a</w:t>
            </w:r>
            <w:r w:rsidRPr="00753044">
              <w:rPr>
                <w:i/>
              </w:rPr>
              <w:t>us dem Bachelorprogramm zu wählende VO</w:t>
            </w:r>
          </w:p>
        </w:tc>
        <w:tc>
          <w:tcPr>
            <w:tcW w:w="848" w:type="dxa"/>
          </w:tcPr>
          <w:p w:rsidR="00195CE2" w:rsidRPr="006C1A2D" w:rsidRDefault="00195CE2" w:rsidP="00195CE2">
            <w:pPr>
              <w:jc w:val="center"/>
            </w:pPr>
            <w:r>
              <w:t>VO</w:t>
            </w:r>
          </w:p>
        </w:tc>
        <w:tc>
          <w:tcPr>
            <w:tcW w:w="1163" w:type="dxa"/>
          </w:tcPr>
          <w:p w:rsidR="00195CE2" w:rsidRPr="006C1A2D" w:rsidRDefault="00195CE2" w:rsidP="00195CE2">
            <w:pPr>
              <w:jc w:val="center"/>
            </w:pPr>
            <w:r>
              <w:t>-</w:t>
            </w:r>
          </w:p>
        </w:tc>
        <w:tc>
          <w:tcPr>
            <w:tcW w:w="1075" w:type="dxa"/>
          </w:tcPr>
          <w:p w:rsidR="00195CE2" w:rsidRPr="006C1A2D" w:rsidRDefault="00195CE2" w:rsidP="00195CE2">
            <w:pPr>
              <w:jc w:val="center"/>
            </w:pPr>
            <w:r>
              <w:t>2</w:t>
            </w:r>
          </w:p>
        </w:tc>
        <w:tc>
          <w:tcPr>
            <w:tcW w:w="1258" w:type="dxa"/>
          </w:tcPr>
          <w:p w:rsidR="00195CE2" w:rsidRPr="006C1A2D" w:rsidRDefault="00195CE2" w:rsidP="00195CE2">
            <w:pPr>
              <w:jc w:val="center"/>
            </w:pPr>
            <w:r>
              <w:t>3</w:t>
            </w:r>
          </w:p>
        </w:tc>
      </w:tr>
      <w:tr w:rsidR="00195CE2" w:rsidTr="00195CE2">
        <w:tc>
          <w:tcPr>
            <w:tcW w:w="1092" w:type="dxa"/>
          </w:tcPr>
          <w:p w:rsidR="00195CE2" w:rsidRPr="006C1A2D" w:rsidRDefault="00195CE2" w:rsidP="00195CE2">
            <w:r w:rsidRPr="006C1A2D">
              <w:t>GWB.002</w:t>
            </w:r>
          </w:p>
        </w:tc>
        <w:tc>
          <w:tcPr>
            <w:tcW w:w="1954" w:type="dxa"/>
          </w:tcPr>
          <w:p w:rsidR="00195CE2" w:rsidRPr="006C1A2D" w:rsidRDefault="00195CE2" w:rsidP="00195CE2">
            <w:r w:rsidRPr="006C1A2D">
              <w:t>Vertiefung der Geographie II</w:t>
            </w:r>
          </w:p>
        </w:tc>
        <w:tc>
          <w:tcPr>
            <w:tcW w:w="1898" w:type="dxa"/>
          </w:tcPr>
          <w:p w:rsidR="00195CE2" w:rsidRPr="006C1A2D" w:rsidRDefault="00195CE2" w:rsidP="00195CE2">
            <w:r>
              <w:rPr>
                <w:i/>
              </w:rPr>
              <w:t>a</w:t>
            </w:r>
            <w:r w:rsidRPr="00753044">
              <w:rPr>
                <w:i/>
              </w:rPr>
              <w:t>us dem Bachelorprogramm zu wählende VO</w:t>
            </w:r>
          </w:p>
        </w:tc>
        <w:tc>
          <w:tcPr>
            <w:tcW w:w="848" w:type="dxa"/>
          </w:tcPr>
          <w:p w:rsidR="00195CE2" w:rsidRPr="006C1A2D" w:rsidRDefault="00195CE2" w:rsidP="00195CE2">
            <w:pPr>
              <w:jc w:val="center"/>
            </w:pPr>
            <w:r>
              <w:t>VO</w:t>
            </w:r>
          </w:p>
        </w:tc>
        <w:tc>
          <w:tcPr>
            <w:tcW w:w="1163" w:type="dxa"/>
          </w:tcPr>
          <w:p w:rsidR="00195CE2" w:rsidRPr="006C1A2D" w:rsidRDefault="00195CE2" w:rsidP="00195CE2">
            <w:pPr>
              <w:jc w:val="center"/>
            </w:pPr>
            <w:r>
              <w:t>-</w:t>
            </w:r>
          </w:p>
        </w:tc>
        <w:tc>
          <w:tcPr>
            <w:tcW w:w="1075" w:type="dxa"/>
          </w:tcPr>
          <w:p w:rsidR="00195CE2" w:rsidRPr="006C1A2D" w:rsidRDefault="00195CE2" w:rsidP="00195CE2">
            <w:pPr>
              <w:jc w:val="center"/>
            </w:pPr>
            <w:r>
              <w:t>2</w:t>
            </w:r>
          </w:p>
        </w:tc>
        <w:tc>
          <w:tcPr>
            <w:tcW w:w="1258" w:type="dxa"/>
          </w:tcPr>
          <w:p w:rsidR="00195CE2" w:rsidRPr="006C1A2D" w:rsidRDefault="00195CE2" w:rsidP="00195CE2">
            <w:pPr>
              <w:jc w:val="center"/>
            </w:pPr>
            <w:r>
              <w:t>3</w:t>
            </w:r>
          </w:p>
        </w:tc>
      </w:tr>
      <w:tr w:rsidR="00195CE2" w:rsidTr="00195CE2">
        <w:tc>
          <w:tcPr>
            <w:tcW w:w="1092" w:type="dxa"/>
          </w:tcPr>
          <w:p w:rsidR="00195CE2" w:rsidRPr="006C1A2D" w:rsidRDefault="00195CE2" w:rsidP="00195CE2">
            <w:r w:rsidRPr="006C1A2D">
              <w:t>GWB.003</w:t>
            </w:r>
          </w:p>
        </w:tc>
        <w:tc>
          <w:tcPr>
            <w:tcW w:w="1954" w:type="dxa"/>
          </w:tcPr>
          <w:p w:rsidR="00195CE2" w:rsidRPr="006C1A2D" w:rsidRDefault="00195CE2" w:rsidP="00195CE2">
            <w:r w:rsidRPr="006C1A2D">
              <w:t>Vertiefung der Geographie III</w:t>
            </w:r>
          </w:p>
        </w:tc>
        <w:tc>
          <w:tcPr>
            <w:tcW w:w="1898" w:type="dxa"/>
          </w:tcPr>
          <w:p w:rsidR="00195CE2" w:rsidRPr="006C1A2D" w:rsidRDefault="00195CE2" w:rsidP="00195CE2">
            <w:r>
              <w:t>Computergestützte statistische Analysen f. LAK</w:t>
            </w:r>
          </w:p>
        </w:tc>
        <w:tc>
          <w:tcPr>
            <w:tcW w:w="848" w:type="dxa"/>
          </w:tcPr>
          <w:p w:rsidR="00195CE2" w:rsidRPr="006C1A2D" w:rsidRDefault="00195CE2" w:rsidP="00195CE2">
            <w:pPr>
              <w:jc w:val="center"/>
            </w:pPr>
            <w:r>
              <w:t>VU</w:t>
            </w:r>
          </w:p>
        </w:tc>
        <w:tc>
          <w:tcPr>
            <w:tcW w:w="1163" w:type="dxa"/>
          </w:tcPr>
          <w:p w:rsidR="00195CE2" w:rsidRPr="006C1A2D" w:rsidRDefault="00195CE2" w:rsidP="00195CE2">
            <w:pPr>
              <w:jc w:val="center"/>
              <w:rPr>
                <w:vertAlign w:val="superscript"/>
              </w:rPr>
            </w:pPr>
            <w:r w:rsidRPr="006C1A2D">
              <w:t>25</w:t>
            </w:r>
          </w:p>
        </w:tc>
        <w:tc>
          <w:tcPr>
            <w:tcW w:w="1075" w:type="dxa"/>
          </w:tcPr>
          <w:p w:rsidR="00195CE2" w:rsidRPr="006C1A2D" w:rsidRDefault="00195CE2" w:rsidP="00195CE2">
            <w:pPr>
              <w:jc w:val="center"/>
            </w:pPr>
            <w:r>
              <w:t>2</w:t>
            </w:r>
          </w:p>
        </w:tc>
        <w:tc>
          <w:tcPr>
            <w:tcW w:w="1258" w:type="dxa"/>
          </w:tcPr>
          <w:p w:rsidR="00195CE2" w:rsidRPr="006C1A2D" w:rsidRDefault="00195CE2" w:rsidP="00195CE2">
            <w:pPr>
              <w:jc w:val="center"/>
            </w:pPr>
            <w:r>
              <w:t>3</w:t>
            </w:r>
          </w:p>
        </w:tc>
      </w:tr>
      <w:tr w:rsidR="00195CE2" w:rsidTr="00195CE2">
        <w:tc>
          <w:tcPr>
            <w:tcW w:w="1092" w:type="dxa"/>
          </w:tcPr>
          <w:p w:rsidR="00195CE2" w:rsidRPr="006C1A2D" w:rsidRDefault="00195CE2" w:rsidP="00195CE2">
            <w:r w:rsidRPr="006C1A2D">
              <w:t>GWB.004</w:t>
            </w:r>
            <w:r>
              <w:t xml:space="preserve"> </w:t>
            </w:r>
          </w:p>
        </w:tc>
        <w:tc>
          <w:tcPr>
            <w:tcW w:w="1954" w:type="dxa"/>
          </w:tcPr>
          <w:p w:rsidR="00195CE2" w:rsidRPr="006C1A2D" w:rsidRDefault="00195CE2" w:rsidP="00195CE2">
            <w:r w:rsidRPr="006C1A2D">
              <w:t>Vertiefung der Geographie IV</w:t>
            </w:r>
          </w:p>
        </w:tc>
        <w:tc>
          <w:tcPr>
            <w:tcW w:w="1898" w:type="dxa"/>
          </w:tcPr>
          <w:p w:rsidR="00195CE2" w:rsidRDefault="00195CE2" w:rsidP="00195CE2">
            <w:r>
              <w:t>Humangeographisches</w:t>
            </w:r>
          </w:p>
          <w:p w:rsidR="00195CE2" w:rsidRPr="006C1A2D" w:rsidRDefault="00195CE2" w:rsidP="00195CE2">
            <w:r>
              <w:t>Proseminar f. LAK</w:t>
            </w:r>
          </w:p>
        </w:tc>
        <w:tc>
          <w:tcPr>
            <w:tcW w:w="848" w:type="dxa"/>
          </w:tcPr>
          <w:p w:rsidR="00195CE2" w:rsidRPr="006C1A2D" w:rsidRDefault="00195CE2" w:rsidP="00195CE2">
            <w:pPr>
              <w:jc w:val="center"/>
            </w:pPr>
            <w:r>
              <w:t>PS</w:t>
            </w:r>
          </w:p>
        </w:tc>
        <w:tc>
          <w:tcPr>
            <w:tcW w:w="1163" w:type="dxa"/>
          </w:tcPr>
          <w:p w:rsidR="00195CE2" w:rsidRPr="006C1A2D" w:rsidRDefault="00195CE2" w:rsidP="00195CE2">
            <w:pPr>
              <w:jc w:val="center"/>
            </w:pPr>
            <w:r>
              <w:t>30</w:t>
            </w:r>
          </w:p>
        </w:tc>
        <w:tc>
          <w:tcPr>
            <w:tcW w:w="1075" w:type="dxa"/>
          </w:tcPr>
          <w:p w:rsidR="00195CE2" w:rsidRPr="006C1A2D" w:rsidRDefault="00195CE2" w:rsidP="00195CE2">
            <w:pPr>
              <w:jc w:val="center"/>
            </w:pPr>
            <w:r>
              <w:t>2</w:t>
            </w:r>
          </w:p>
        </w:tc>
        <w:tc>
          <w:tcPr>
            <w:tcW w:w="1258" w:type="dxa"/>
          </w:tcPr>
          <w:p w:rsidR="00195CE2" w:rsidRPr="006C1A2D" w:rsidRDefault="00195CE2" w:rsidP="00195CE2">
            <w:pPr>
              <w:jc w:val="center"/>
            </w:pPr>
            <w:r>
              <w:t>3</w:t>
            </w:r>
          </w:p>
        </w:tc>
      </w:tr>
      <w:tr w:rsidR="00195CE2" w:rsidTr="00195CE2">
        <w:tc>
          <w:tcPr>
            <w:tcW w:w="1092" w:type="dxa"/>
          </w:tcPr>
          <w:p w:rsidR="00195CE2" w:rsidRPr="009B3615" w:rsidRDefault="00195CE2" w:rsidP="00195CE2">
            <w:pPr>
              <w:jc w:val="both"/>
            </w:pPr>
            <w:r w:rsidRPr="0085522D">
              <w:t>GWA</w:t>
            </w:r>
            <w:r>
              <w:t>.005</w:t>
            </w:r>
          </w:p>
        </w:tc>
        <w:tc>
          <w:tcPr>
            <w:tcW w:w="1954" w:type="dxa"/>
          </w:tcPr>
          <w:p w:rsidR="00195CE2" w:rsidRPr="009B3615" w:rsidRDefault="00195CE2" w:rsidP="00195CE2">
            <w:r>
              <w:t xml:space="preserve">Vertiefung der Geographie </w:t>
            </w:r>
            <w:r w:rsidRPr="006C1A2D">
              <w:t>V</w:t>
            </w:r>
          </w:p>
        </w:tc>
        <w:tc>
          <w:tcPr>
            <w:tcW w:w="1898" w:type="dxa"/>
          </w:tcPr>
          <w:p w:rsidR="00195CE2" w:rsidRPr="009B3615" w:rsidRDefault="00195CE2" w:rsidP="00195CE2">
            <w:r>
              <w:t>Geographisches Geländepraktikum f. LAK</w:t>
            </w:r>
          </w:p>
        </w:tc>
        <w:tc>
          <w:tcPr>
            <w:tcW w:w="848" w:type="dxa"/>
          </w:tcPr>
          <w:p w:rsidR="00195CE2" w:rsidRPr="009B3615" w:rsidRDefault="00195CE2" w:rsidP="00195CE2">
            <w:pPr>
              <w:jc w:val="center"/>
            </w:pPr>
            <w:r>
              <w:t>PK</w:t>
            </w:r>
          </w:p>
        </w:tc>
        <w:tc>
          <w:tcPr>
            <w:tcW w:w="1163" w:type="dxa"/>
          </w:tcPr>
          <w:p w:rsidR="00195CE2" w:rsidRDefault="00195CE2" w:rsidP="00195CE2">
            <w:pPr>
              <w:jc w:val="center"/>
            </w:pPr>
            <w:r>
              <w:t>30</w:t>
            </w:r>
          </w:p>
        </w:tc>
        <w:tc>
          <w:tcPr>
            <w:tcW w:w="1075" w:type="dxa"/>
          </w:tcPr>
          <w:p w:rsidR="00195CE2" w:rsidRPr="00305964" w:rsidRDefault="00195CE2" w:rsidP="00195CE2">
            <w:pPr>
              <w:jc w:val="center"/>
            </w:pPr>
            <w:r w:rsidRPr="00305964">
              <w:t>1</w:t>
            </w:r>
          </w:p>
        </w:tc>
        <w:tc>
          <w:tcPr>
            <w:tcW w:w="1258" w:type="dxa"/>
          </w:tcPr>
          <w:p w:rsidR="00195CE2" w:rsidRPr="00305964" w:rsidRDefault="00195CE2" w:rsidP="00195CE2">
            <w:pPr>
              <w:jc w:val="center"/>
            </w:pPr>
            <w:r w:rsidRPr="00305964">
              <w:t>1</w:t>
            </w:r>
          </w:p>
        </w:tc>
      </w:tr>
    </w:tbl>
    <w:p w:rsidR="00195CE2" w:rsidRPr="00B831D0" w:rsidRDefault="00195CE2" w:rsidP="00195CE2">
      <w:pPr>
        <w:spacing w:after="0" w:line="240" w:lineRule="auto"/>
        <w:rPr>
          <w:rFonts w:ascii="Arial" w:hAnsi="Arial" w:cs="Arial"/>
          <w:sz w:val="24"/>
          <w:szCs w:val="24"/>
        </w:rPr>
      </w:pPr>
    </w:p>
    <w:p w:rsidR="00195CE2" w:rsidRDefault="00195CE2">
      <w:pPr>
        <w:rPr>
          <w:rFonts w:ascii="Arial" w:hAnsi="Arial" w:cs="Arial"/>
          <w:sz w:val="24"/>
          <w:szCs w:val="24"/>
        </w:rPr>
      </w:pPr>
      <w:r>
        <w:rPr>
          <w:rFonts w:ascii="Arial" w:hAnsi="Arial" w:cs="Arial"/>
          <w:sz w:val="24"/>
          <w:szCs w:val="24"/>
        </w:rPr>
        <w:br w:type="page"/>
      </w:r>
    </w:p>
    <w:p w:rsidR="00195CE2" w:rsidRDefault="00195CE2" w:rsidP="00195CE2">
      <w:pPr>
        <w:spacing w:after="0" w:line="240" w:lineRule="auto"/>
        <w:rPr>
          <w:rFonts w:ascii="Arial" w:hAnsi="Arial" w:cs="Arial"/>
          <w:sz w:val="24"/>
          <w:szCs w:val="24"/>
        </w:rPr>
      </w:pPr>
    </w:p>
    <w:p w:rsidR="00195CE2" w:rsidRDefault="00195CE2" w:rsidP="00195CE2">
      <w:pPr>
        <w:spacing w:after="0" w:line="240" w:lineRule="auto"/>
        <w:rPr>
          <w:rFonts w:ascii="Calibri,Bold" w:hAnsi="Calibri,Bold" w:cs="Calibri,Bold"/>
          <w:b/>
          <w:bCs/>
          <w:sz w:val="24"/>
          <w:szCs w:val="24"/>
        </w:rPr>
      </w:pPr>
      <w:r w:rsidRPr="00080289">
        <w:rPr>
          <w:rFonts w:ascii="Calibri,Bold" w:hAnsi="Calibri,Bold" w:cs="Calibri,Bold"/>
          <w:b/>
          <w:bCs/>
          <w:sz w:val="24"/>
          <w:szCs w:val="24"/>
        </w:rPr>
        <w:t>Modul GWD/Fachdidaktik</w:t>
      </w:r>
      <w:r w:rsidR="00080289">
        <w:rPr>
          <w:rFonts w:ascii="Calibri,Bold" w:hAnsi="Calibri,Bold" w:cs="Calibri,Bold"/>
          <w:b/>
          <w:bCs/>
          <w:sz w:val="24"/>
          <w:szCs w:val="24"/>
        </w:rPr>
        <w:t xml:space="preserve"> (20 SWSt., 30 ECTS)</w:t>
      </w:r>
    </w:p>
    <w:p w:rsidR="00080289" w:rsidRPr="00080289" w:rsidRDefault="00080289" w:rsidP="00195CE2">
      <w:pPr>
        <w:spacing w:after="0" w:line="240" w:lineRule="auto"/>
        <w:rPr>
          <w:rFonts w:ascii="Calibri,Bold" w:hAnsi="Calibri,Bold" w:cs="Calibri,Bold"/>
          <w:bCs/>
          <w:sz w:val="24"/>
          <w:szCs w:val="24"/>
        </w:rPr>
      </w:pPr>
    </w:p>
    <w:p w:rsidR="00080289" w:rsidRDefault="00080289" w:rsidP="00080289">
      <w:pPr>
        <w:autoSpaceDE w:val="0"/>
        <w:autoSpaceDN w:val="0"/>
        <w:adjustRightInd w:val="0"/>
        <w:spacing w:after="0" w:line="240" w:lineRule="auto"/>
        <w:rPr>
          <w:rFonts w:ascii="Calibri,Bold" w:hAnsi="Calibri,Bold" w:cs="Calibri,Bold"/>
          <w:b/>
          <w:bCs/>
        </w:rPr>
      </w:pPr>
      <w:r>
        <w:rPr>
          <w:rFonts w:ascii="Calibri,Bold" w:hAnsi="Calibri,Bold" w:cs="Calibri,Bold"/>
          <w:b/>
          <w:bCs/>
        </w:rPr>
        <w:t>Inhalt:</w:t>
      </w:r>
    </w:p>
    <w:p w:rsidR="00080289" w:rsidRDefault="00080289" w:rsidP="00080289">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Wissenschaftstheoretische Grundlagen, Grundbegriffe und Positionen der GW-Fachdidaktik</w:t>
      </w:r>
    </w:p>
    <w:p w:rsidR="00080289" w:rsidRDefault="00080289" w:rsidP="00080289">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Curriculare Konzepte, GW-Lehrpläne aller Schultypen, Kompetenzmodelle und Lernziele</w:t>
      </w:r>
    </w:p>
    <w:p w:rsidR="00080289" w:rsidRDefault="00080289" w:rsidP="00080289">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Modelle der Unterrichtsgestaltung und -planung; Grundlagen der Fachdidaktik, Wesen und Struktur fachbezogener Unterrichts- und Lernmethoden unter Einbeziehung der Kernelemente, insbesondere Global Citizenship Education, Gender, Diversity und Interkulturelle Bildung in einer pluralen Gesellschaft</w:t>
      </w:r>
    </w:p>
    <w:p w:rsidR="00080289" w:rsidRDefault="00080289" w:rsidP="00080289">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Fachspezifische Leistungsdiagnose, -feststellung und -beurteilung</w:t>
      </w:r>
    </w:p>
    <w:p w:rsidR="00080289" w:rsidRDefault="00080289" w:rsidP="00080289">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Einblicke in die Unterrichtspraxis und deren Reflexion</w:t>
      </w:r>
    </w:p>
    <w:p w:rsidR="00080289" w:rsidRDefault="00080289" w:rsidP="00080289">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Analyse von einzelnen Unterrichtssequenzen in didaktischer Mikroperspektive</w:t>
      </w:r>
    </w:p>
    <w:p w:rsidR="00080289" w:rsidRDefault="00080289" w:rsidP="00080289">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Reifeprüfung und vorwissenschaftliche Arbeit</w:t>
      </w:r>
    </w:p>
    <w:p w:rsidR="00080289" w:rsidRPr="00080289" w:rsidRDefault="00080289" w:rsidP="00080289">
      <w:pPr>
        <w:spacing w:after="0" w:line="240" w:lineRule="auto"/>
        <w:rPr>
          <w:rFonts w:ascii="Calibri,Bold" w:hAnsi="Calibri,Bold" w:cs="Calibri,Bold"/>
          <w:bCs/>
          <w:sz w:val="24"/>
          <w:szCs w:val="24"/>
        </w:rPr>
      </w:pPr>
      <w:r>
        <w:rPr>
          <w:rFonts w:ascii="Symbol" w:hAnsi="Symbol" w:cs="Symbol"/>
        </w:rPr>
        <w:t></w:t>
      </w:r>
      <w:r>
        <w:rPr>
          <w:rFonts w:ascii="Symbol" w:hAnsi="Symbol" w:cs="Symbol"/>
        </w:rPr>
        <w:t></w:t>
      </w:r>
      <w:r>
        <w:rPr>
          <w:rFonts w:ascii="Calibri" w:hAnsi="Calibri" w:cs="Calibri"/>
        </w:rPr>
        <w:t>GW-spezifische Erstellung und Anwendung von analogen und digitalen Unterrichtsmedien</w:t>
      </w:r>
    </w:p>
    <w:p w:rsidR="00080289" w:rsidRDefault="00080289" w:rsidP="00195CE2">
      <w:pPr>
        <w:spacing w:after="0" w:line="240" w:lineRule="auto"/>
        <w:rPr>
          <w:rFonts w:ascii="Calibri,Bold" w:hAnsi="Calibri,Bold" w:cs="Calibri,Bold"/>
          <w:bCs/>
          <w:sz w:val="24"/>
          <w:szCs w:val="24"/>
        </w:rPr>
      </w:pPr>
    </w:p>
    <w:p w:rsidR="00080289" w:rsidRDefault="00080289" w:rsidP="00080289">
      <w:pPr>
        <w:autoSpaceDE w:val="0"/>
        <w:autoSpaceDN w:val="0"/>
        <w:adjustRightInd w:val="0"/>
        <w:spacing w:after="0" w:line="240" w:lineRule="auto"/>
        <w:rPr>
          <w:rFonts w:ascii="Calibri,Bold" w:hAnsi="Calibri,Bold" w:cs="Calibri,Bold"/>
          <w:b/>
          <w:bCs/>
        </w:rPr>
      </w:pPr>
      <w:r>
        <w:rPr>
          <w:rFonts w:ascii="Calibri,Bold" w:hAnsi="Calibri,Bold" w:cs="Calibri,Bold"/>
          <w:b/>
          <w:bCs/>
        </w:rPr>
        <w:t>Lernergebnisse/Kompetenzen:</w:t>
      </w:r>
    </w:p>
    <w:p w:rsidR="00080289" w:rsidRDefault="00080289" w:rsidP="00080289">
      <w:pPr>
        <w:autoSpaceDE w:val="0"/>
        <w:autoSpaceDN w:val="0"/>
        <w:adjustRightInd w:val="0"/>
        <w:spacing w:after="0" w:line="240" w:lineRule="auto"/>
        <w:rPr>
          <w:rFonts w:ascii="Calibri" w:hAnsi="Calibri" w:cs="Calibri"/>
        </w:rPr>
      </w:pPr>
      <w:r>
        <w:rPr>
          <w:rFonts w:ascii="Calibri" w:hAnsi="Calibri" w:cs="Calibri"/>
        </w:rPr>
        <w:t>Die AbsolventInnen des Moduls</w:t>
      </w:r>
    </w:p>
    <w:p w:rsidR="00080289" w:rsidRDefault="00080289" w:rsidP="00080289">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kennen die spezifischen Aufgaben und Intentionen des GW-Unterrichts und die Chancen derInterdisziplinarität;</w:t>
      </w:r>
    </w:p>
    <w:p w:rsidR="00080289" w:rsidRDefault="00080289" w:rsidP="00080289">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besitzen umfassende Kenntnisse über didaktische Forschung, Lehr- und Lernmethoden;</w:t>
      </w:r>
    </w:p>
    <w:p w:rsidR="00080289" w:rsidRDefault="00080289" w:rsidP="00080289">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planen, gestalten, reflektieren und evaluieren strukturierte Unterrichtseinheiten, -stunden und-sequenzen mit angemessenem fachlichem Niveau, bezogen auf verschiedene Kompetenzen und Anforderungsbereiche und beziehen die Lebens- und Alltagswelten der SchülerInnen in ihr Handeln ein;</w:t>
      </w:r>
    </w:p>
    <w:p w:rsidR="00080289" w:rsidRDefault="00080289" w:rsidP="00080289">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vergleichen und bewerten im Sinne der Multiperspektivität didaktische Konzepte kritisch und setzen diese zielorientiert ein;</w:t>
      </w:r>
    </w:p>
    <w:p w:rsidR="00080289" w:rsidRDefault="00080289" w:rsidP="00080289">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vernetzen die geographisch-wirtschaftlichen Inhaltsfelder zu einer systemisch-integrativen Betrachtung der Gesellschaft-Umwelt-Beziehungen, die sich am Leitbild der nachhaltigen Entwicklung orientiert;</w:t>
      </w:r>
    </w:p>
    <w:p w:rsidR="00080289" w:rsidRDefault="00080289" w:rsidP="00080289">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besitzen einen umfassenden Einblick in das Medienangebot, können mit einer breiten Palette von Medien (analog und digital) auf Basis aktueller Entwicklungen und Standards umgehen und diese zielgerichtet für einen nachhaltigen GW-Unterreicht einsetzen (Berücksichtigung der Forderungen des Kernelements Medien und digitale Medien);</w:t>
      </w:r>
    </w:p>
    <w:p w:rsidR="00080289" w:rsidRDefault="00080289" w:rsidP="00080289">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setzen die Lehrpläne und Vorgaben der neuen Reifeprüfung kompetent und adäquat um;</w:t>
      </w:r>
    </w:p>
    <w:p w:rsidR="00080289" w:rsidRDefault="00080289" w:rsidP="00080289">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wenden verschiedene Möglichkeiten der fachspezifischen Leistungsdiagnose, -feststellung und -beurteilung als Grundlage einer Weiterentwicklung und Optimierung der Lernprozesse an (Berücksichtigung der Forderungen des Kernelements Inklusive Pädagogik);</w:t>
      </w:r>
    </w:p>
    <w:p w:rsidR="00080289" w:rsidRPr="00080289" w:rsidRDefault="00080289" w:rsidP="00080289">
      <w:pPr>
        <w:autoSpaceDE w:val="0"/>
        <w:autoSpaceDN w:val="0"/>
        <w:adjustRightInd w:val="0"/>
        <w:spacing w:after="0" w:line="240" w:lineRule="auto"/>
        <w:rPr>
          <w:rFonts w:ascii="Calibri,Bold" w:hAnsi="Calibri,Bold" w:cs="Calibri,Bold"/>
          <w:bCs/>
          <w:sz w:val="24"/>
          <w:szCs w:val="24"/>
        </w:rPr>
      </w:pPr>
      <w:r>
        <w:rPr>
          <w:rFonts w:ascii="Symbol" w:hAnsi="Symbol" w:cs="Symbol"/>
        </w:rPr>
        <w:t></w:t>
      </w:r>
      <w:r>
        <w:rPr>
          <w:rFonts w:ascii="Symbol" w:hAnsi="Symbol" w:cs="Symbol"/>
        </w:rPr>
        <w:t></w:t>
      </w:r>
      <w:r>
        <w:rPr>
          <w:rFonts w:ascii="Calibri" w:hAnsi="Calibri" w:cs="Calibri"/>
        </w:rPr>
        <w:t>besitzen die Bereitschaft und Fähigkeit in Umwelt, Gesellschaft und Raum verantwortungsvoll zu handeln und stärken auch die Handlungskompetenz der SchülerInnen.</w:t>
      </w:r>
    </w:p>
    <w:p w:rsidR="00080289" w:rsidRDefault="00080289" w:rsidP="00195CE2">
      <w:pPr>
        <w:spacing w:after="0" w:line="240" w:lineRule="auto"/>
        <w:rPr>
          <w:rFonts w:ascii="Calibri,Bold" w:hAnsi="Calibri,Bold" w:cs="Calibri,Bold"/>
          <w:bCs/>
          <w:sz w:val="24"/>
          <w:szCs w:val="24"/>
        </w:rPr>
      </w:pPr>
    </w:p>
    <w:p w:rsidR="00080289" w:rsidRPr="00080289" w:rsidRDefault="00080289" w:rsidP="00195CE2">
      <w:pPr>
        <w:spacing w:after="0" w:line="240" w:lineRule="auto"/>
        <w:rPr>
          <w:rFonts w:ascii="Calibri,Bold" w:hAnsi="Calibri,Bold" w:cs="Calibri,Bold"/>
          <w:bCs/>
          <w:sz w:val="24"/>
          <w:szCs w:val="24"/>
        </w:rPr>
      </w:pPr>
    </w:p>
    <w:tbl>
      <w:tblPr>
        <w:tblStyle w:val="Tabellenraster"/>
        <w:tblW w:w="0" w:type="auto"/>
        <w:tblLook w:val="04A0" w:firstRow="1" w:lastRow="0" w:firstColumn="1" w:lastColumn="0" w:noHBand="0" w:noVBand="1"/>
      </w:tblPr>
      <w:tblGrid>
        <w:gridCol w:w="1182"/>
        <w:gridCol w:w="1833"/>
        <w:gridCol w:w="2214"/>
        <w:gridCol w:w="783"/>
        <w:gridCol w:w="1139"/>
        <w:gridCol w:w="1006"/>
        <w:gridCol w:w="1131"/>
      </w:tblGrid>
      <w:tr w:rsidR="00195CE2" w:rsidTr="00195CE2">
        <w:tc>
          <w:tcPr>
            <w:tcW w:w="1182" w:type="dxa"/>
          </w:tcPr>
          <w:p w:rsidR="00195CE2" w:rsidRPr="00753044" w:rsidRDefault="00195CE2" w:rsidP="00195CE2">
            <w:r w:rsidRPr="00753044">
              <w:t>Abk.</w:t>
            </w:r>
          </w:p>
        </w:tc>
        <w:tc>
          <w:tcPr>
            <w:tcW w:w="1833" w:type="dxa"/>
          </w:tcPr>
          <w:p w:rsidR="00195CE2" w:rsidRPr="00753044" w:rsidRDefault="00195CE2" w:rsidP="00195CE2">
            <w:r w:rsidRPr="00753044">
              <w:t>Name lt. Curr.</w:t>
            </w:r>
          </w:p>
        </w:tc>
        <w:tc>
          <w:tcPr>
            <w:tcW w:w="2214" w:type="dxa"/>
          </w:tcPr>
          <w:p w:rsidR="00195CE2" w:rsidRPr="00753044" w:rsidRDefault="00080289" w:rsidP="00195CE2">
            <w:r>
              <w:t>T</w:t>
            </w:r>
            <w:r w:rsidR="00195CE2" w:rsidRPr="00753044">
              <w:t>itel Graz</w:t>
            </w:r>
          </w:p>
        </w:tc>
        <w:tc>
          <w:tcPr>
            <w:tcW w:w="783" w:type="dxa"/>
          </w:tcPr>
          <w:p w:rsidR="00195CE2" w:rsidRPr="00753044" w:rsidRDefault="00195CE2" w:rsidP="00195CE2">
            <w:pPr>
              <w:jc w:val="center"/>
            </w:pPr>
            <w:r w:rsidRPr="00753044">
              <w:t>LV-Typ</w:t>
            </w:r>
          </w:p>
        </w:tc>
        <w:tc>
          <w:tcPr>
            <w:tcW w:w="1139" w:type="dxa"/>
          </w:tcPr>
          <w:p w:rsidR="00195CE2" w:rsidRPr="00753044" w:rsidRDefault="00195CE2" w:rsidP="00195CE2">
            <w:pPr>
              <w:jc w:val="center"/>
            </w:pPr>
            <w:r w:rsidRPr="00753044">
              <w:t>Teil</w:t>
            </w:r>
            <w:r>
              <w:t>g.</w:t>
            </w:r>
            <w:r w:rsidRPr="00753044">
              <w:t>zahl</w:t>
            </w:r>
          </w:p>
        </w:tc>
        <w:tc>
          <w:tcPr>
            <w:tcW w:w="1006" w:type="dxa"/>
          </w:tcPr>
          <w:p w:rsidR="00195CE2" w:rsidRPr="00753044" w:rsidRDefault="00195CE2" w:rsidP="00195CE2">
            <w:pPr>
              <w:jc w:val="center"/>
            </w:pPr>
            <w:r w:rsidRPr="00753044">
              <w:t>SWSt.</w:t>
            </w:r>
          </w:p>
        </w:tc>
        <w:tc>
          <w:tcPr>
            <w:tcW w:w="1131" w:type="dxa"/>
          </w:tcPr>
          <w:p w:rsidR="00195CE2" w:rsidRPr="00753044" w:rsidRDefault="00195CE2" w:rsidP="00195CE2">
            <w:pPr>
              <w:jc w:val="center"/>
            </w:pPr>
            <w:r w:rsidRPr="00753044">
              <w:t>ECTS</w:t>
            </w:r>
          </w:p>
        </w:tc>
      </w:tr>
      <w:tr w:rsidR="00195CE2" w:rsidTr="00195CE2">
        <w:tc>
          <w:tcPr>
            <w:tcW w:w="1182" w:type="dxa"/>
          </w:tcPr>
          <w:p w:rsidR="00195CE2" w:rsidRPr="006C1A2D" w:rsidRDefault="00195CE2" w:rsidP="00195CE2">
            <w:r w:rsidRPr="006C1A2D">
              <w:t>GWD.001</w:t>
            </w:r>
            <w:r>
              <w:t xml:space="preserve"> a</w:t>
            </w:r>
          </w:p>
        </w:tc>
        <w:tc>
          <w:tcPr>
            <w:tcW w:w="1833" w:type="dxa"/>
          </w:tcPr>
          <w:p w:rsidR="00195CE2" w:rsidRPr="006C1A2D" w:rsidRDefault="00195CE2" w:rsidP="00195CE2">
            <w:r w:rsidRPr="006C1A2D">
              <w:t>Fachdidaktische Grundlagen I</w:t>
            </w:r>
          </w:p>
        </w:tc>
        <w:tc>
          <w:tcPr>
            <w:tcW w:w="2214" w:type="dxa"/>
          </w:tcPr>
          <w:p w:rsidR="00195CE2" w:rsidRPr="006C1A2D" w:rsidRDefault="00195CE2" w:rsidP="00195CE2">
            <w:r>
              <w:t>Theorie der Fachdidaktik</w:t>
            </w:r>
          </w:p>
        </w:tc>
        <w:tc>
          <w:tcPr>
            <w:tcW w:w="783" w:type="dxa"/>
          </w:tcPr>
          <w:p w:rsidR="00195CE2" w:rsidRPr="006C1A2D" w:rsidRDefault="00195CE2" w:rsidP="00195CE2">
            <w:pPr>
              <w:jc w:val="center"/>
            </w:pPr>
            <w:r>
              <w:t>VO</w:t>
            </w:r>
          </w:p>
        </w:tc>
        <w:tc>
          <w:tcPr>
            <w:tcW w:w="1139" w:type="dxa"/>
          </w:tcPr>
          <w:p w:rsidR="00195CE2" w:rsidRPr="006C1A2D" w:rsidRDefault="00195CE2" w:rsidP="00195CE2">
            <w:pPr>
              <w:jc w:val="center"/>
            </w:pPr>
            <w:r>
              <w:t>-</w:t>
            </w:r>
          </w:p>
        </w:tc>
        <w:tc>
          <w:tcPr>
            <w:tcW w:w="1006" w:type="dxa"/>
          </w:tcPr>
          <w:p w:rsidR="00195CE2" w:rsidRPr="006C1A2D" w:rsidRDefault="00195CE2" w:rsidP="00195CE2">
            <w:pPr>
              <w:jc w:val="center"/>
            </w:pPr>
            <w:r>
              <w:t>1</w:t>
            </w:r>
          </w:p>
        </w:tc>
        <w:tc>
          <w:tcPr>
            <w:tcW w:w="1131" w:type="dxa"/>
          </w:tcPr>
          <w:p w:rsidR="00195CE2" w:rsidRPr="006C1A2D" w:rsidRDefault="00195CE2" w:rsidP="00195CE2">
            <w:pPr>
              <w:jc w:val="center"/>
            </w:pPr>
            <w:r>
              <w:t>1,5</w:t>
            </w:r>
          </w:p>
        </w:tc>
      </w:tr>
      <w:tr w:rsidR="00195CE2" w:rsidTr="00195CE2">
        <w:tc>
          <w:tcPr>
            <w:tcW w:w="1182" w:type="dxa"/>
          </w:tcPr>
          <w:p w:rsidR="00195CE2" w:rsidRPr="006C1A2D" w:rsidRDefault="00195CE2" w:rsidP="00195CE2">
            <w:r w:rsidRPr="006C1A2D">
              <w:t>GWD.001</w:t>
            </w:r>
            <w:r>
              <w:t xml:space="preserve"> b</w:t>
            </w:r>
          </w:p>
        </w:tc>
        <w:tc>
          <w:tcPr>
            <w:tcW w:w="1833" w:type="dxa"/>
          </w:tcPr>
          <w:p w:rsidR="00195CE2" w:rsidRPr="006C1A2D" w:rsidRDefault="00195CE2" w:rsidP="00195CE2">
            <w:r w:rsidRPr="006C1A2D">
              <w:t>Fachdidaktische Grundlagen I</w:t>
            </w:r>
          </w:p>
        </w:tc>
        <w:tc>
          <w:tcPr>
            <w:tcW w:w="2214" w:type="dxa"/>
          </w:tcPr>
          <w:p w:rsidR="00195CE2" w:rsidRPr="006C1A2D" w:rsidRDefault="00195CE2" w:rsidP="00195CE2">
            <w:r>
              <w:t>Fachdidaktische Grundlagen des GW-Unterrichts</w:t>
            </w:r>
          </w:p>
        </w:tc>
        <w:tc>
          <w:tcPr>
            <w:tcW w:w="783" w:type="dxa"/>
          </w:tcPr>
          <w:p w:rsidR="00195CE2" w:rsidRPr="006C1A2D" w:rsidRDefault="00195CE2" w:rsidP="00195CE2">
            <w:pPr>
              <w:jc w:val="center"/>
            </w:pPr>
            <w:r>
              <w:t>VO</w:t>
            </w:r>
          </w:p>
        </w:tc>
        <w:tc>
          <w:tcPr>
            <w:tcW w:w="1139" w:type="dxa"/>
          </w:tcPr>
          <w:p w:rsidR="00195CE2" w:rsidRPr="006C1A2D" w:rsidRDefault="00195CE2" w:rsidP="00195CE2">
            <w:pPr>
              <w:jc w:val="center"/>
            </w:pPr>
            <w:r>
              <w:t>-</w:t>
            </w:r>
          </w:p>
        </w:tc>
        <w:tc>
          <w:tcPr>
            <w:tcW w:w="1006" w:type="dxa"/>
          </w:tcPr>
          <w:p w:rsidR="00195CE2" w:rsidRPr="006C1A2D" w:rsidRDefault="00195CE2" w:rsidP="00195CE2">
            <w:pPr>
              <w:jc w:val="center"/>
            </w:pPr>
            <w:r>
              <w:t>1</w:t>
            </w:r>
          </w:p>
        </w:tc>
        <w:tc>
          <w:tcPr>
            <w:tcW w:w="1131" w:type="dxa"/>
          </w:tcPr>
          <w:p w:rsidR="00195CE2" w:rsidRPr="006C1A2D" w:rsidRDefault="00195CE2" w:rsidP="00195CE2">
            <w:pPr>
              <w:jc w:val="center"/>
            </w:pPr>
            <w:r>
              <w:t>1,5</w:t>
            </w:r>
          </w:p>
        </w:tc>
      </w:tr>
      <w:tr w:rsidR="00195CE2" w:rsidTr="00195CE2">
        <w:tc>
          <w:tcPr>
            <w:tcW w:w="1182" w:type="dxa"/>
          </w:tcPr>
          <w:p w:rsidR="00195CE2" w:rsidRPr="006C1A2D" w:rsidRDefault="00195CE2" w:rsidP="00195CE2">
            <w:r w:rsidRPr="006C1A2D">
              <w:t>GWD.002</w:t>
            </w:r>
            <w:r>
              <w:t xml:space="preserve"> a</w:t>
            </w:r>
          </w:p>
        </w:tc>
        <w:tc>
          <w:tcPr>
            <w:tcW w:w="1833" w:type="dxa"/>
          </w:tcPr>
          <w:p w:rsidR="00195CE2" w:rsidRPr="006C1A2D" w:rsidRDefault="00195CE2" w:rsidP="00195CE2">
            <w:r w:rsidRPr="006C1A2D">
              <w:t>Fachdidaktische Grundlagen II</w:t>
            </w:r>
          </w:p>
        </w:tc>
        <w:tc>
          <w:tcPr>
            <w:tcW w:w="2214" w:type="dxa"/>
          </w:tcPr>
          <w:p w:rsidR="00195CE2" w:rsidRPr="006C1A2D" w:rsidRDefault="00195CE2" w:rsidP="00195CE2">
            <w:r>
              <w:t xml:space="preserve">Planung und Gestaltung von Unterrichtsprozessen </w:t>
            </w:r>
            <w:r>
              <w:lastRenderedPageBreak/>
              <w:t>in GW</w:t>
            </w:r>
          </w:p>
        </w:tc>
        <w:tc>
          <w:tcPr>
            <w:tcW w:w="783" w:type="dxa"/>
          </w:tcPr>
          <w:p w:rsidR="00195CE2" w:rsidRPr="006C1A2D" w:rsidRDefault="00195CE2" w:rsidP="00195CE2">
            <w:pPr>
              <w:jc w:val="center"/>
            </w:pPr>
            <w:r>
              <w:lastRenderedPageBreak/>
              <w:t>VU</w:t>
            </w:r>
          </w:p>
        </w:tc>
        <w:tc>
          <w:tcPr>
            <w:tcW w:w="1139" w:type="dxa"/>
          </w:tcPr>
          <w:p w:rsidR="00195CE2" w:rsidRPr="006C1A2D" w:rsidRDefault="00195CE2" w:rsidP="00195CE2">
            <w:pPr>
              <w:jc w:val="center"/>
            </w:pPr>
            <w:r>
              <w:t>30</w:t>
            </w:r>
          </w:p>
        </w:tc>
        <w:tc>
          <w:tcPr>
            <w:tcW w:w="1006" w:type="dxa"/>
          </w:tcPr>
          <w:p w:rsidR="00195CE2" w:rsidRPr="006C1A2D" w:rsidRDefault="00195CE2" w:rsidP="00195CE2">
            <w:pPr>
              <w:jc w:val="center"/>
            </w:pPr>
            <w:r>
              <w:t>2</w:t>
            </w:r>
          </w:p>
        </w:tc>
        <w:tc>
          <w:tcPr>
            <w:tcW w:w="1131" w:type="dxa"/>
          </w:tcPr>
          <w:p w:rsidR="00195CE2" w:rsidRPr="006C1A2D" w:rsidRDefault="00195CE2" w:rsidP="00195CE2">
            <w:pPr>
              <w:jc w:val="center"/>
            </w:pPr>
            <w:r>
              <w:t>3</w:t>
            </w:r>
          </w:p>
        </w:tc>
      </w:tr>
      <w:tr w:rsidR="00195CE2" w:rsidTr="00195CE2">
        <w:tc>
          <w:tcPr>
            <w:tcW w:w="1182" w:type="dxa"/>
          </w:tcPr>
          <w:p w:rsidR="00195CE2" w:rsidRPr="006C1A2D" w:rsidRDefault="00195CE2" w:rsidP="00195CE2">
            <w:r w:rsidRPr="006C1A2D">
              <w:lastRenderedPageBreak/>
              <w:t>GWD.002</w:t>
            </w:r>
            <w:r>
              <w:t xml:space="preserve"> b</w:t>
            </w:r>
          </w:p>
        </w:tc>
        <w:tc>
          <w:tcPr>
            <w:tcW w:w="1833" w:type="dxa"/>
          </w:tcPr>
          <w:p w:rsidR="00195CE2" w:rsidRPr="006C1A2D" w:rsidRDefault="00195CE2" w:rsidP="00195CE2">
            <w:r w:rsidRPr="006C1A2D">
              <w:t>Fachdidaktische Grundlagen II</w:t>
            </w:r>
          </w:p>
        </w:tc>
        <w:tc>
          <w:tcPr>
            <w:tcW w:w="2214" w:type="dxa"/>
          </w:tcPr>
          <w:p w:rsidR="00195CE2" w:rsidRPr="006C1A2D" w:rsidRDefault="00195CE2" w:rsidP="00195CE2">
            <w:r>
              <w:t>Analyse, Reflexion und Evaluierung von GW-Unterricht</w:t>
            </w:r>
          </w:p>
        </w:tc>
        <w:tc>
          <w:tcPr>
            <w:tcW w:w="783" w:type="dxa"/>
          </w:tcPr>
          <w:p w:rsidR="00195CE2" w:rsidRPr="006C1A2D" w:rsidRDefault="00195CE2" w:rsidP="00195CE2">
            <w:pPr>
              <w:jc w:val="center"/>
            </w:pPr>
            <w:r>
              <w:t>VU</w:t>
            </w:r>
          </w:p>
        </w:tc>
        <w:tc>
          <w:tcPr>
            <w:tcW w:w="1139" w:type="dxa"/>
          </w:tcPr>
          <w:p w:rsidR="00195CE2" w:rsidRPr="006C1A2D" w:rsidRDefault="00195CE2" w:rsidP="00195CE2">
            <w:pPr>
              <w:jc w:val="center"/>
            </w:pPr>
            <w:r>
              <w:t>30</w:t>
            </w:r>
          </w:p>
        </w:tc>
        <w:tc>
          <w:tcPr>
            <w:tcW w:w="1006" w:type="dxa"/>
          </w:tcPr>
          <w:p w:rsidR="00195CE2" w:rsidRPr="006C1A2D" w:rsidRDefault="00195CE2" w:rsidP="00195CE2">
            <w:pPr>
              <w:jc w:val="center"/>
            </w:pPr>
            <w:r>
              <w:t>2</w:t>
            </w:r>
          </w:p>
        </w:tc>
        <w:tc>
          <w:tcPr>
            <w:tcW w:w="1131" w:type="dxa"/>
          </w:tcPr>
          <w:p w:rsidR="00195CE2" w:rsidRPr="006C1A2D" w:rsidRDefault="00195CE2" w:rsidP="00195CE2">
            <w:pPr>
              <w:jc w:val="center"/>
            </w:pPr>
            <w:r>
              <w:t>3</w:t>
            </w:r>
          </w:p>
        </w:tc>
      </w:tr>
      <w:tr w:rsidR="00080289" w:rsidTr="00195CE2">
        <w:tc>
          <w:tcPr>
            <w:tcW w:w="1182" w:type="dxa"/>
          </w:tcPr>
          <w:p w:rsidR="00080289" w:rsidRPr="006C1A2D" w:rsidRDefault="00080289" w:rsidP="00195CE2">
            <w:r w:rsidRPr="006C1A2D">
              <w:t>GWD.003</w:t>
            </w:r>
          </w:p>
        </w:tc>
        <w:tc>
          <w:tcPr>
            <w:tcW w:w="1833" w:type="dxa"/>
          </w:tcPr>
          <w:p w:rsidR="00080289" w:rsidRPr="006C1A2D" w:rsidRDefault="00080289" w:rsidP="00195CE2">
            <w:r w:rsidRPr="006C1A2D">
              <w:t>PPS</w:t>
            </w:r>
            <w:r>
              <w:t xml:space="preserve"> 1</w:t>
            </w:r>
            <w:r w:rsidRPr="006C1A2D">
              <w:t>: G</w:t>
            </w:r>
            <w:r>
              <w:t>eographie und Wirtschaftskunde</w:t>
            </w:r>
          </w:p>
        </w:tc>
        <w:tc>
          <w:tcPr>
            <w:tcW w:w="2214" w:type="dxa"/>
          </w:tcPr>
          <w:p w:rsidR="00080289" w:rsidRPr="006C1A2D" w:rsidRDefault="00080289" w:rsidP="00F74E0C">
            <w:r w:rsidRPr="006C1A2D">
              <w:t>PPS</w:t>
            </w:r>
            <w:r>
              <w:t xml:space="preserve"> 1</w:t>
            </w:r>
            <w:r w:rsidRPr="006C1A2D">
              <w:t>: G</w:t>
            </w:r>
            <w:r>
              <w:t>eographie und Wirtschaftskunde</w:t>
            </w:r>
          </w:p>
        </w:tc>
        <w:tc>
          <w:tcPr>
            <w:tcW w:w="783" w:type="dxa"/>
          </w:tcPr>
          <w:p w:rsidR="00080289" w:rsidRPr="006C1A2D" w:rsidRDefault="00080289" w:rsidP="00195CE2">
            <w:pPr>
              <w:jc w:val="center"/>
            </w:pPr>
            <w:r>
              <w:t>PK</w:t>
            </w:r>
          </w:p>
        </w:tc>
        <w:tc>
          <w:tcPr>
            <w:tcW w:w="1139" w:type="dxa"/>
          </w:tcPr>
          <w:p w:rsidR="00080289" w:rsidRPr="006C1A2D" w:rsidRDefault="00683927" w:rsidP="00195CE2">
            <w:pPr>
              <w:jc w:val="center"/>
            </w:pPr>
            <w:r>
              <w:t>-</w:t>
            </w:r>
          </w:p>
        </w:tc>
        <w:tc>
          <w:tcPr>
            <w:tcW w:w="1006" w:type="dxa"/>
          </w:tcPr>
          <w:p w:rsidR="00080289" w:rsidRPr="006C1A2D" w:rsidRDefault="00080289" w:rsidP="00195CE2">
            <w:pPr>
              <w:jc w:val="center"/>
            </w:pPr>
            <w:r>
              <w:t>1</w:t>
            </w:r>
          </w:p>
        </w:tc>
        <w:tc>
          <w:tcPr>
            <w:tcW w:w="1131" w:type="dxa"/>
          </w:tcPr>
          <w:p w:rsidR="00080289" w:rsidRPr="006C1A2D" w:rsidRDefault="00080289" w:rsidP="00195CE2">
            <w:pPr>
              <w:jc w:val="center"/>
            </w:pPr>
            <w:r>
              <w:t>1</w:t>
            </w:r>
          </w:p>
        </w:tc>
      </w:tr>
      <w:tr w:rsidR="00080289" w:rsidTr="00195CE2">
        <w:tc>
          <w:tcPr>
            <w:tcW w:w="1182" w:type="dxa"/>
          </w:tcPr>
          <w:p w:rsidR="00080289" w:rsidRPr="006C1A2D" w:rsidRDefault="00080289" w:rsidP="00195CE2">
            <w:r w:rsidRPr="006C1A2D">
              <w:t>GWD.004</w:t>
            </w:r>
          </w:p>
        </w:tc>
        <w:tc>
          <w:tcPr>
            <w:tcW w:w="1833" w:type="dxa"/>
          </w:tcPr>
          <w:p w:rsidR="00080289" w:rsidRPr="006C1A2D" w:rsidRDefault="00080289" w:rsidP="00080289">
            <w:pPr>
              <w:autoSpaceDE w:val="0"/>
              <w:autoSpaceDN w:val="0"/>
              <w:adjustRightInd w:val="0"/>
            </w:pPr>
            <w:r>
              <w:rPr>
                <w:rFonts w:ascii="Calibri" w:hAnsi="Calibri" w:cs="Calibri"/>
              </w:rPr>
              <w:t>Fachdidaktische Begleitung zu PPS 1: Geographie u. Wirtschaftskunde</w:t>
            </w:r>
          </w:p>
        </w:tc>
        <w:tc>
          <w:tcPr>
            <w:tcW w:w="2214" w:type="dxa"/>
          </w:tcPr>
          <w:p w:rsidR="00080289" w:rsidRPr="006C1A2D" w:rsidRDefault="00080289" w:rsidP="00F74E0C">
            <w:pPr>
              <w:autoSpaceDE w:val="0"/>
              <w:autoSpaceDN w:val="0"/>
              <w:adjustRightInd w:val="0"/>
            </w:pPr>
            <w:r>
              <w:rPr>
                <w:rFonts w:ascii="Calibri" w:hAnsi="Calibri" w:cs="Calibri"/>
              </w:rPr>
              <w:t>Fachdidaktische Begleitung zu PPS 1: Geographie u. Wirtschaftskunde</w:t>
            </w:r>
          </w:p>
        </w:tc>
        <w:tc>
          <w:tcPr>
            <w:tcW w:w="783" w:type="dxa"/>
          </w:tcPr>
          <w:p w:rsidR="00080289" w:rsidRPr="006C1A2D" w:rsidRDefault="00080289" w:rsidP="00195CE2">
            <w:pPr>
              <w:jc w:val="center"/>
            </w:pPr>
            <w:r>
              <w:t>PK</w:t>
            </w:r>
          </w:p>
        </w:tc>
        <w:tc>
          <w:tcPr>
            <w:tcW w:w="1139" w:type="dxa"/>
          </w:tcPr>
          <w:p w:rsidR="00080289" w:rsidRPr="006C1A2D" w:rsidRDefault="00080289" w:rsidP="00195CE2">
            <w:pPr>
              <w:jc w:val="center"/>
            </w:pPr>
            <w:r>
              <w:t>30</w:t>
            </w:r>
          </w:p>
        </w:tc>
        <w:tc>
          <w:tcPr>
            <w:tcW w:w="1006" w:type="dxa"/>
          </w:tcPr>
          <w:p w:rsidR="00080289" w:rsidRPr="006C1A2D" w:rsidRDefault="00080289" w:rsidP="00195CE2">
            <w:pPr>
              <w:jc w:val="center"/>
            </w:pPr>
            <w:r>
              <w:t>1</w:t>
            </w:r>
          </w:p>
        </w:tc>
        <w:tc>
          <w:tcPr>
            <w:tcW w:w="1131" w:type="dxa"/>
          </w:tcPr>
          <w:p w:rsidR="00080289" w:rsidRPr="006C1A2D" w:rsidRDefault="00080289" w:rsidP="00195CE2">
            <w:pPr>
              <w:jc w:val="center"/>
            </w:pPr>
            <w:r>
              <w:t>1</w:t>
            </w:r>
          </w:p>
        </w:tc>
      </w:tr>
      <w:tr w:rsidR="00080289" w:rsidTr="00195CE2">
        <w:tc>
          <w:tcPr>
            <w:tcW w:w="1182" w:type="dxa"/>
          </w:tcPr>
          <w:p w:rsidR="00080289" w:rsidRPr="006C1A2D" w:rsidRDefault="00080289" w:rsidP="00195CE2">
            <w:r w:rsidRPr="006C1A2D">
              <w:t>GWD.005</w:t>
            </w:r>
          </w:p>
        </w:tc>
        <w:tc>
          <w:tcPr>
            <w:tcW w:w="1833" w:type="dxa"/>
          </w:tcPr>
          <w:p w:rsidR="00080289" w:rsidRPr="006C1A2D" w:rsidRDefault="00080289" w:rsidP="00080289">
            <w:r w:rsidRPr="006C1A2D">
              <w:t>PPS</w:t>
            </w:r>
            <w:r>
              <w:t xml:space="preserve"> 2</w:t>
            </w:r>
            <w:r w:rsidRPr="006C1A2D">
              <w:t>: G</w:t>
            </w:r>
            <w:r>
              <w:t>eographie und Wirtschaftskunde</w:t>
            </w:r>
          </w:p>
        </w:tc>
        <w:tc>
          <w:tcPr>
            <w:tcW w:w="2214" w:type="dxa"/>
          </w:tcPr>
          <w:p w:rsidR="00080289" w:rsidRPr="006C1A2D" w:rsidRDefault="00080289" w:rsidP="00F74E0C">
            <w:r w:rsidRPr="006C1A2D">
              <w:t>PPS</w:t>
            </w:r>
            <w:r>
              <w:t xml:space="preserve"> 2</w:t>
            </w:r>
            <w:r w:rsidRPr="006C1A2D">
              <w:t>: G</w:t>
            </w:r>
            <w:r>
              <w:t>eographie und Wirtschaftskunde</w:t>
            </w:r>
          </w:p>
        </w:tc>
        <w:tc>
          <w:tcPr>
            <w:tcW w:w="783" w:type="dxa"/>
          </w:tcPr>
          <w:p w:rsidR="00080289" w:rsidRPr="006C1A2D" w:rsidRDefault="00080289" w:rsidP="00195CE2">
            <w:pPr>
              <w:jc w:val="center"/>
            </w:pPr>
            <w:r>
              <w:t>PK</w:t>
            </w:r>
          </w:p>
        </w:tc>
        <w:tc>
          <w:tcPr>
            <w:tcW w:w="1139" w:type="dxa"/>
          </w:tcPr>
          <w:p w:rsidR="00080289" w:rsidRPr="006C1A2D" w:rsidRDefault="00683927" w:rsidP="00195CE2">
            <w:pPr>
              <w:jc w:val="center"/>
            </w:pPr>
            <w:r>
              <w:t>-</w:t>
            </w:r>
          </w:p>
        </w:tc>
        <w:tc>
          <w:tcPr>
            <w:tcW w:w="1006" w:type="dxa"/>
          </w:tcPr>
          <w:p w:rsidR="00080289" w:rsidRPr="00305964" w:rsidRDefault="00080289" w:rsidP="00195CE2">
            <w:pPr>
              <w:jc w:val="center"/>
            </w:pPr>
            <w:r w:rsidRPr="00305964">
              <w:t>1</w:t>
            </w:r>
          </w:p>
        </w:tc>
        <w:tc>
          <w:tcPr>
            <w:tcW w:w="1131" w:type="dxa"/>
          </w:tcPr>
          <w:p w:rsidR="00080289" w:rsidRPr="00305964" w:rsidRDefault="00080289" w:rsidP="00195CE2">
            <w:pPr>
              <w:jc w:val="center"/>
            </w:pPr>
            <w:r>
              <w:t>2</w:t>
            </w:r>
          </w:p>
        </w:tc>
      </w:tr>
      <w:tr w:rsidR="00080289" w:rsidTr="00195CE2">
        <w:tc>
          <w:tcPr>
            <w:tcW w:w="1182" w:type="dxa"/>
          </w:tcPr>
          <w:p w:rsidR="00080289" w:rsidRPr="006C1A2D" w:rsidRDefault="00080289" w:rsidP="00195CE2">
            <w:r w:rsidRPr="006C1A2D">
              <w:t>GWD.006</w:t>
            </w:r>
          </w:p>
        </w:tc>
        <w:tc>
          <w:tcPr>
            <w:tcW w:w="1833" w:type="dxa"/>
          </w:tcPr>
          <w:p w:rsidR="00080289" w:rsidRPr="006C1A2D" w:rsidRDefault="00080289" w:rsidP="00080289">
            <w:r>
              <w:rPr>
                <w:rFonts w:ascii="Calibri" w:hAnsi="Calibri" w:cs="Calibri"/>
              </w:rPr>
              <w:t>Fachdidaktische Begleitung zu PPS 2: Geographie u. Wirtschaftskunde</w:t>
            </w:r>
          </w:p>
        </w:tc>
        <w:tc>
          <w:tcPr>
            <w:tcW w:w="2214" w:type="dxa"/>
          </w:tcPr>
          <w:p w:rsidR="00080289" w:rsidRPr="006C1A2D" w:rsidRDefault="00080289" w:rsidP="00F74E0C">
            <w:r>
              <w:rPr>
                <w:rFonts w:ascii="Calibri" w:hAnsi="Calibri" w:cs="Calibri"/>
              </w:rPr>
              <w:t>Fachdidaktische Begleitung zu PPS 2: Geographie u. Wirtschaftskunde</w:t>
            </w:r>
          </w:p>
        </w:tc>
        <w:tc>
          <w:tcPr>
            <w:tcW w:w="783" w:type="dxa"/>
          </w:tcPr>
          <w:p w:rsidR="00080289" w:rsidRPr="006C1A2D" w:rsidRDefault="00080289" w:rsidP="00195CE2">
            <w:pPr>
              <w:jc w:val="center"/>
            </w:pPr>
            <w:r>
              <w:t>PK</w:t>
            </w:r>
          </w:p>
        </w:tc>
        <w:tc>
          <w:tcPr>
            <w:tcW w:w="1139" w:type="dxa"/>
          </w:tcPr>
          <w:p w:rsidR="00080289" w:rsidRPr="006C1A2D" w:rsidRDefault="00080289" w:rsidP="00195CE2">
            <w:pPr>
              <w:jc w:val="center"/>
            </w:pPr>
            <w:r>
              <w:t>30</w:t>
            </w:r>
          </w:p>
        </w:tc>
        <w:tc>
          <w:tcPr>
            <w:tcW w:w="1006" w:type="dxa"/>
          </w:tcPr>
          <w:p w:rsidR="00080289" w:rsidRPr="00305964" w:rsidRDefault="00080289" w:rsidP="00195CE2">
            <w:pPr>
              <w:jc w:val="center"/>
            </w:pPr>
            <w:r>
              <w:t>2</w:t>
            </w:r>
          </w:p>
        </w:tc>
        <w:tc>
          <w:tcPr>
            <w:tcW w:w="1131" w:type="dxa"/>
          </w:tcPr>
          <w:p w:rsidR="00080289" w:rsidRPr="00305964" w:rsidRDefault="00080289" w:rsidP="00195CE2">
            <w:pPr>
              <w:jc w:val="center"/>
            </w:pPr>
            <w:r>
              <w:t>2</w:t>
            </w:r>
          </w:p>
        </w:tc>
      </w:tr>
      <w:tr w:rsidR="00195CE2" w:rsidTr="00195CE2">
        <w:tc>
          <w:tcPr>
            <w:tcW w:w="1182" w:type="dxa"/>
          </w:tcPr>
          <w:p w:rsidR="00195CE2" w:rsidRPr="006C1A2D" w:rsidRDefault="00195CE2" w:rsidP="00195CE2">
            <w:r w:rsidRPr="006C1A2D">
              <w:t>GWD.007</w:t>
            </w:r>
          </w:p>
        </w:tc>
        <w:tc>
          <w:tcPr>
            <w:tcW w:w="1833" w:type="dxa"/>
          </w:tcPr>
          <w:p w:rsidR="00195CE2" w:rsidRPr="006C1A2D" w:rsidRDefault="00195CE2" w:rsidP="00195CE2">
            <w:r w:rsidRPr="006C1A2D">
              <w:t>Fachdidaktische Vertiefung I</w:t>
            </w:r>
          </w:p>
        </w:tc>
        <w:tc>
          <w:tcPr>
            <w:tcW w:w="2214" w:type="dxa"/>
          </w:tcPr>
          <w:p w:rsidR="00195CE2" w:rsidRPr="006C1A2D" w:rsidRDefault="00195CE2" w:rsidP="00195CE2">
            <w:r>
              <w:t>Fachspezifische Mediendidaktik</w:t>
            </w:r>
          </w:p>
        </w:tc>
        <w:tc>
          <w:tcPr>
            <w:tcW w:w="783" w:type="dxa"/>
          </w:tcPr>
          <w:p w:rsidR="00195CE2" w:rsidRPr="006C1A2D" w:rsidRDefault="00195CE2" w:rsidP="00195CE2">
            <w:pPr>
              <w:jc w:val="center"/>
            </w:pPr>
            <w:r>
              <w:t>VU</w:t>
            </w:r>
          </w:p>
        </w:tc>
        <w:tc>
          <w:tcPr>
            <w:tcW w:w="1139" w:type="dxa"/>
          </w:tcPr>
          <w:p w:rsidR="00195CE2" w:rsidRPr="006C1A2D" w:rsidRDefault="00195CE2" w:rsidP="00195CE2">
            <w:pPr>
              <w:jc w:val="center"/>
            </w:pPr>
            <w:r>
              <w:t>30</w:t>
            </w:r>
          </w:p>
        </w:tc>
        <w:tc>
          <w:tcPr>
            <w:tcW w:w="1006" w:type="dxa"/>
          </w:tcPr>
          <w:p w:rsidR="00195CE2" w:rsidRPr="006C1A2D" w:rsidRDefault="00195CE2" w:rsidP="00195CE2">
            <w:pPr>
              <w:jc w:val="center"/>
            </w:pPr>
            <w:r>
              <w:t>2</w:t>
            </w:r>
          </w:p>
        </w:tc>
        <w:tc>
          <w:tcPr>
            <w:tcW w:w="1131" w:type="dxa"/>
          </w:tcPr>
          <w:p w:rsidR="00195CE2" w:rsidRDefault="00195CE2" w:rsidP="00195CE2">
            <w:pPr>
              <w:jc w:val="center"/>
            </w:pPr>
            <w:r>
              <w:t>3</w:t>
            </w:r>
          </w:p>
        </w:tc>
      </w:tr>
      <w:tr w:rsidR="00195CE2" w:rsidTr="00195CE2">
        <w:tc>
          <w:tcPr>
            <w:tcW w:w="1182" w:type="dxa"/>
          </w:tcPr>
          <w:p w:rsidR="00195CE2" w:rsidRPr="006C1A2D" w:rsidRDefault="00195CE2" w:rsidP="00195CE2">
            <w:r w:rsidRPr="006C1A2D">
              <w:t>GWD.008</w:t>
            </w:r>
            <w:r>
              <w:t xml:space="preserve"> a</w:t>
            </w:r>
          </w:p>
        </w:tc>
        <w:tc>
          <w:tcPr>
            <w:tcW w:w="1833" w:type="dxa"/>
          </w:tcPr>
          <w:p w:rsidR="00195CE2" w:rsidRPr="006C1A2D" w:rsidRDefault="00195CE2" w:rsidP="00195CE2">
            <w:r w:rsidRPr="006C1A2D">
              <w:t>Fachdidaktische Vertiefung II</w:t>
            </w:r>
          </w:p>
        </w:tc>
        <w:tc>
          <w:tcPr>
            <w:tcW w:w="2214" w:type="dxa"/>
          </w:tcPr>
          <w:p w:rsidR="00195CE2" w:rsidRPr="006C1A2D" w:rsidRDefault="00195CE2" w:rsidP="00195CE2">
            <w:r>
              <w:t>Diversität im GW-Unterricht</w:t>
            </w:r>
          </w:p>
        </w:tc>
        <w:tc>
          <w:tcPr>
            <w:tcW w:w="783" w:type="dxa"/>
          </w:tcPr>
          <w:p w:rsidR="00195CE2" w:rsidRPr="006C1A2D" w:rsidRDefault="00195CE2" w:rsidP="00195CE2">
            <w:pPr>
              <w:jc w:val="center"/>
            </w:pPr>
            <w:r>
              <w:t>VU</w:t>
            </w:r>
          </w:p>
        </w:tc>
        <w:tc>
          <w:tcPr>
            <w:tcW w:w="1139" w:type="dxa"/>
          </w:tcPr>
          <w:p w:rsidR="00195CE2" w:rsidRPr="006C1A2D" w:rsidRDefault="00195CE2" w:rsidP="00195CE2">
            <w:pPr>
              <w:jc w:val="center"/>
            </w:pPr>
            <w:r>
              <w:t>30</w:t>
            </w:r>
          </w:p>
        </w:tc>
        <w:tc>
          <w:tcPr>
            <w:tcW w:w="1006" w:type="dxa"/>
          </w:tcPr>
          <w:p w:rsidR="00195CE2" w:rsidRDefault="00195CE2" w:rsidP="00195CE2">
            <w:pPr>
              <w:jc w:val="center"/>
            </w:pPr>
            <w:r>
              <w:t>1</w:t>
            </w:r>
          </w:p>
        </w:tc>
        <w:tc>
          <w:tcPr>
            <w:tcW w:w="1131" w:type="dxa"/>
          </w:tcPr>
          <w:p w:rsidR="00195CE2" w:rsidRDefault="00195CE2" w:rsidP="00195CE2">
            <w:pPr>
              <w:jc w:val="center"/>
            </w:pPr>
            <w:r>
              <w:t>2</w:t>
            </w:r>
          </w:p>
        </w:tc>
      </w:tr>
      <w:tr w:rsidR="00195CE2" w:rsidTr="00195CE2">
        <w:tc>
          <w:tcPr>
            <w:tcW w:w="1182" w:type="dxa"/>
          </w:tcPr>
          <w:p w:rsidR="00195CE2" w:rsidRPr="006C1A2D" w:rsidRDefault="00195CE2" w:rsidP="00195CE2">
            <w:r w:rsidRPr="006C1A2D">
              <w:t>GWD.008</w:t>
            </w:r>
            <w:r>
              <w:t xml:space="preserve"> b</w:t>
            </w:r>
          </w:p>
        </w:tc>
        <w:tc>
          <w:tcPr>
            <w:tcW w:w="1833" w:type="dxa"/>
          </w:tcPr>
          <w:p w:rsidR="00195CE2" w:rsidRPr="006C1A2D" w:rsidRDefault="00195CE2" w:rsidP="00195CE2">
            <w:r w:rsidRPr="006C1A2D">
              <w:t>Fachdidaktische Vertiefung II</w:t>
            </w:r>
          </w:p>
        </w:tc>
        <w:tc>
          <w:tcPr>
            <w:tcW w:w="2214" w:type="dxa"/>
          </w:tcPr>
          <w:p w:rsidR="00195CE2" w:rsidRPr="006C1A2D" w:rsidRDefault="00195CE2" w:rsidP="00195CE2">
            <w:r>
              <w:t>Zielorientierte Methodenanwendung in GW</w:t>
            </w:r>
          </w:p>
        </w:tc>
        <w:tc>
          <w:tcPr>
            <w:tcW w:w="783" w:type="dxa"/>
          </w:tcPr>
          <w:p w:rsidR="00195CE2" w:rsidRPr="006C1A2D" w:rsidRDefault="00195CE2" w:rsidP="00195CE2">
            <w:pPr>
              <w:jc w:val="center"/>
            </w:pPr>
            <w:r>
              <w:t>VU</w:t>
            </w:r>
          </w:p>
        </w:tc>
        <w:tc>
          <w:tcPr>
            <w:tcW w:w="1139" w:type="dxa"/>
          </w:tcPr>
          <w:p w:rsidR="00195CE2" w:rsidRPr="006C1A2D" w:rsidRDefault="00195CE2" w:rsidP="00195CE2">
            <w:pPr>
              <w:jc w:val="center"/>
            </w:pPr>
            <w:r>
              <w:t>30</w:t>
            </w:r>
          </w:p>
        </w:tc>
        <w:tc>
          <w:tcPr>
            <w:tcW w:w="1006" w:type="dxa"/>
          </w:tcPr>
          <w:p w:rsidR="00195CE2" w:rsidRDefault="00195CE2" w:rsidP="00195CE2">
            <w:pPr>
              <w:jc w:val="center"/>
            </w:pPr>
            <w:r>
              <w:t>1</w:t>
            </w:r>
          </w:p>
        </w:tc>
        <w:tc>
          <w:tcPr>
            <w:tcW w:w="1131" w:type="dxa"/>
          </w:tcPr>
          <w:p w:rsidR="00195CE2" w:rsidRDefault="00195CE2" w:rsidP="00195CE2">
            <w:pPr>
              <w:jc w:val="center"/>
            </w:pPr>
            <w:r>
              <w:t>2</w:t>
            </w:r>
          </w:p>
        </w:tc>
      </w:tr>
      <w:tr w:rsidR="00CF1EA6" w:rsidTr="00195CE2">
        <w:tc>
          <w:tcPr>
            <w:tcW w:w="1182" w:type="dxa"/>
          </w:tcPr>
          <w:p w:rsidR="00CF1EA6" w:rsidRPr="006C1A2D" w:rsidRDefault="00CF1EA6" w:rsidP="00195CE2">
            <w:r w:rsidRPr="006C1A2D">
              <w:t>GWD.009</w:t>
            </w:r>
          </w:p>
        </w:tc>
        <w:tc>
          <w:tcPr>
            <w:tcW w:w="1833" w:type="dxa"/>
          </w:tcPr>
          <w:p w:rsidR="00CF1EA6" w:rsidRPr="006C1A2D" w:rsidRDefault="00CF1EA6" w:rsidP="00080289">
            <w:r w:rsidRPr="006C1A2D">
              <w:t>PPS</w:t>
            </w:r>
            <w:r>
              <w:t xml:space="preserve"> 3</w:t>
            </w:r>
            <w:r w:rsidRPr="006C1A2D">
              <w:t>: G</w:t>
            </w:r>
            <w:r>
              <w:t>eographie und Wirtschaftskunde</w:t>
            </w:r>
          </w:p>
        </w:tc>
        <w:tc>
          <w:tcPr>
            <w:tcW w:w="2214" w:type="dxa"/>
          </w:tcPr>
          <w:p w:rsidR="00CF1EA6" w:rsidRPr="006C1A2D" w:rsidRDefault="00CF1EA6" w:rsidP="00F74E0C">
            <w:r w:rsidRPr="006C1A2D">
              <w:t>PPS</w:t>
            </w:r>
            <w:r>
              <w:t xml:space="preserve"> 3</w:t>
            </w:r>
            <w:r w:rsidRPr="006C1A2D">
              <w:t>: G</w:t>
            </w:r>
            <w:r>
              <w:t>eographie und Wirtschaftskunde</w:t>
            </w:r>
          </w:p>
        </w:tc>
        <w:tc>
          <w:tcPr>
            <w:tcW w:w="783" w:type="dxa"/>
          </w:tcPr>
          <w:p w:rsidR="00CF1EA6" w:rsidRPr="006C1A2D" w:rsidRDefault="00CF1EA6" w:rsidP="00195CE2">
            <w:pPr>
              <w:jc w:val="center"/>
            </w:pPr>
            <w:r>
              <w:t>PK</w:t>
            </w:r>
          </w:p>
        </w:tc>
        <w:tc>
          <w:tcPr>
            <w:tcW w:w="1139" w:type="dxa"/>
          </w:tcPr>
          <w:p w:rsidR="00CF1EA6" w:rsidRPr="006C1A2D" w:rsidRDefault="00A20484" w:rsidP="00195CE2">
            <w:pPr>
              <w:jc w:val="center"/>
            </w:pPr>
            <w:r>
              <w:t>-</w:t>
            </w:r>
          </w:p>
        </w:tc>
        <w:tc>
          <w:tcPr>
            <w:tcW w:w="1006" w:type="dxa"/>
          </w:tcPr>
          <w:p w:rsidR="00CF1EA6" w:rsidRPr="00305964" w:rsidRDefault="00CF1EA6" w:rsidP="00195CE2">
            <w:pPr>
              <w:jc w:val="center"/>
            </w:pPr>
            <w:r w:rsidRPr="00305964">
              <w:t>1</w:t>
            </w:r>
          </w:p>
        </w:tc>
        <w:tc>
          <w:tcPr>
            <w:tcW w:w="1131" w:type="dxa"/>
          </w:tcPr>
          <w:p w:rsidR="00CF1EA6" w:rsidRPr="00305964" w:rsidRDefault="00CF1EA6" w:rsidP="00195CE2">
            <w:pPr>
              <w:jc w:val="center"/>
            </w:pPr>
            <w:r>
              <w:t>2</w:t>
            </w:r>
          </w:p>
        </w:tc>
      </w:tr>
      <w:tr w:rsidR="00CF1EA6" w:rsidTr="00195CE2">
        <w:tc>
          <w:tcPr>
            <w:tcW w:w="1182" w:type="dxa"/>
          </w:tcPr>
          <w:p w:rsidR="00CF1EA6" w:rsidRPr="006C1A2D" w:rsidRDefault="00CF1EA6" w:rsidP="00195CE2">
            <w:r w:rsidRPr="006C1A2D">
              <w:t>GWD.010</w:t>
            </w:r>
          </w:p>
        </w:tc>
        <w:tc>
          <w:tcPr>
            <w:tcW w:w="1833" w:type="dxa"/>
          </w:tcPr>
          <w:p w:rsidR="00CF1EA6" w:rsidRPr="006C1A2D" w:rsidRDefault="00CF1EA6" w:rsidP="00080289">
            <w:r>
              <w:rPr>
                <w:rFonts w:ascii="Calibri" w:hAnsi="Calibri" w:cs="Calibri"/>
              </w:rPr>
              <w:t>Fachdidaktische Begleitung zu PPS 3: Geographie u. Wirtschaftskunde</w:t>
            </w:r>
          </w:p>
        </w:tc>
        <w:tc>
          <w:tcPr>
            <w:tcW w:w="2214" w:type="dxa"/>
          </w:tcPr>
          <w:p w:rsidR="00CF1EA6" w:rsidRPr="006C1A2D" w:rsidRDefault="00CF1EA6" w:rsidP="00F74E0C">
            <w:r>
              <w:rPr>
                <w:rFonts w:ascii="Calibri" w:hAnsi="Calibri" w:cs="Calibri"/>
              </w:rPr>
              <w:t>Fachdidaktische Begleitung zu PPS 3: Geographie u. Wirtschaftskunde</w:t>
            </w:r>
          </w:p>
        </w:tc>
        <w:tc>
          <w:tcPr>
            <w:tcW w:w="783" w:type="dxa"/>
          </w:tcPr>
          <w:p w:rsidR="00CF1EA6" w:rsidRPr="006C1A2D" w:rsidRDefault="00CF1EA6" w:rsidP="00195CE2">
            <w:pPr>
              <w:jc w:val="center"/>
            </w:pPr>
            <w:r>
              <w:t>PK</w:t>
            </w:r>
          </w:p>
        </w:tc>
        <w:tc>
          <w:tcPr>
            <w:tcW w:w="1139" w:type="dxa"/>
          </w:tcPr>
          <w:p w:rsidR="00CF1EA6" w:rsidRPr="006C1A2D" w:rsidRDefault="00CF1EA6" w:rsidP="00195CE2">
            <w:pPr>
              <w:jc w:val="center"/>
            </w:pPr>
            <w:r>
              <w:t>30</w:t>
            </w:r>
          </w:p>
        </w:tc>
        <w:tc>
          <w:tcPr>
            <w:tcW w:w="1006" w:type="dxa"/>
          </w:tcPr>
          <w:p w:rsidR="00CF1EA6" w:rsidRPr="00305964" w:rsidRDefault="00CF1EA6" w:rsidP="00195CE2">
            <w:pPr>
              <w:jc w:val="center"/>
            </w:pPr>
            <w:r>
              <w:t>2</w:t>
            </w:r>
          </w:p>
        </w:tc>
        <w:tc>
          <w:tcPr>
            <w:tcW w:w="1131" w:type="dxa"/>
          </w:tcPr>
          <w:p w:rsidR="00CF1EA6" w:rsidRPr="00305964" w:rsidRDefault="00CF1EA6" w:rsidP="00195CE2">
            <w:pPr>
              <w:jc w:val="center"/>
            </w:pPr>
            <w:r>
              <w:t>2</w:t>
            </w:r>
          </w:p>
        </w:tc>
      </w:tr>
      <w:tr w:rsidR="00195CE2" w:rsidTr="00195CE2">
        <w:tc>
          <w:tcPr>
            <w:tcW w:w="1182" w:type="dxa"/>
          </w:tcPr>
          <w:p w:rsidR="00195CE2" w:rsidRPr="006C1A2D" w:rsidRDefault="00195CE2" w:rsidP="00195CE2">
            <w:r w:rsidRPr="006C1A2D">
              <w:t>GWD.011</w:t>
            </w:r>
          </w:p>
        </w:tc>
        <w:tc>
          <w:tcPr>
            <w:tcW w:w="1833" w:type="dxa"/>
          </w:tcPr>
          <w:p w:rsidR="00195CE2" w:rsidRPr="006C1A2D" w:rsidRDefault="00195CE2" w:rsidP="00195CE2">
            <w:r w:rsidRPr="006C1A2D">
              <w:t>Fachdidaktische Vertiefung III</w:t>
            </w:r>
          </w:p>
        </w:tc>
        <w:tc>
          <w:tcPr>
            <w:tcW w:w="2214" w:type="dxa"/>
          </w:tcPr>
          <w:p w:rsidR="00195CE2" w:rsidRPr="006C1A2D" w:rsidRDefault="00195CE2" w:rsidP="00195CE2">
            <w:r>
              <w:t>Seminar zur Fachdidaktik GW</w:t>
            </w:r>
          </w:p>
        </w:tc>
        <w:tc>
          <w:tcPr>
            <w:tcW w:w="783" w:type="dxa"/>
          </w:tcPr>
          <w:p w:rsidR="00195CE2" w:rsidRPr="006C1A2D" w:rsidRDefault="00195CE2" w:rsidP="00195CE2">
            <w:pPr>
              <w:jc w:val="center"/>
            </w:pPr>
            <w:r>
              <w:t>SE</w:t>
            </w:r>
          </w:p>
        </w:tc>
        <w:tc>
          <w:tcPr>
            <w:tcW w:w="1139" w:type="dxa"/>
          </w:tcPr>
          <w:p w:rsidR="00195CE2" w:rsidRPr="006C1A2D" w:rsidRDefault="00195CE2" w:rsidP="00195CE2">
            <w:pPr>
              <w:jc w:val="center"/>
            </w:pPr>
            <w:r>
              <w:t>25</w:t>
            </w:r>
          </w:p>
        </w:tc>
        <w:tc>
          <w:tcPr>
            <w:tcW w:w="1006" w:type="dxa"/>
          </w:tcPr>
          <w:p w:rsidR="00195CE2" w:rsidRDefault="00195CE2" w:rsidP="00195CE2">
            <w:pPr>
              <w:jc w:val="center"/>
            </w:pPr>
            <w:r>
              <w:t>2</w:t>
            </w:r>
          </w:p>
        </w:tc>
        <w:tc>
          <w:tcPr>
            <w:tcW w:w="1131" w:type="dxa"/>
          </w:tcPr>
          <w:p w:rsidR="00195CE2" w:rsidRDefault="00195CE2" w:rsidP="00195CE2">
            <w:pPr>
              <w:jc w:val="center"/>
            </w:pPr>
            <w:r>
              <w:t>4</w:t>
            </w:r>
          </w:p>
        </w:tc>
      </w:tr>
    </w:tbl>
    <w:p w:rsidR="00195CE2" w:rsidRDefault="00195CE2" w:rsidP="00195CE2">
      <w:pPr>
        <w:spacing w:after="0" w:line="240" w:lineRule="auto"/>
        <w:rPr>
          <w:rFonts w:ascii="Arial" w:hAnsi="Arial" w:cs="Arial"/>
          <w:sz w:val="24"/>
          <w:szCs w:val="24"/>
        </w:rPr>
      </w:pPr>
    </w:p>
    <w:p w:rsidR="00195CE2" w:rsidRDefault="00195CE2">
      <w:pPr>
        <w:rPr>
          <w:rFonts w:ascii="Arial" w:hAnsi="Arial" w:cs="Arial"/>
          <w:sz w:val="24"/>
          <w:szCs w:val="24"/>
        </w:rPr>
      </w:pPr>
      <w:r>
        <w:rPr>
          <w:rFonts w:ascii="Arial" w:hAnsi="Arial" w:cs="Arial"/>
          <w:sz w:val="24"/>
          <w:szCs w:val="24"/>
        </w:rPr>
        <w:br w:type="page"/>
      </w:r>
    </w:p>
    <w:p w:rsidR="00195CE2" w:rsidRDefault="00195CE2" w:rsidP="00195CE2">
      <w:pPr>
        <w:spacing w:after="0" w:line="240" w:lineRule="auto"/>
        <w:rPr>
          <w:rFonts w:ascii="Arial" w:hAnsi="Arial" w:cs="Arial"/>
          <w:sz w:val="24"/>
          <w:szCs w:val="24"/>
        </w:rPr>
      </w:pPr>
      <w:r w:rsidRPr="008745D7">
        <w:rPr>
          <w:rFonts w:ascii="Calibri,Bold" w:hAnsi="Calibri,Bold" w:cs="Calibri,Bold"/>
          <w:b/>
          <w:bCs/>
          <w:sz w:val="24"/>
          <w:szCs w:val="24"/>
        </w:rPr>
        <w:lastRenderedPageBreak/>
        <w:t>Modul GWF/Ökonomische Bildung</w:t>
      </w:r>
      <w:r w:rsidR="008745D7">
        <w:rPr>
          <w:rFonts w:ascii="Calibri,Bold" w:hAnsi="Calibri,Bold" w:cs="Calibri,Bold"/>
          <w:b/>
          <w:bCs/>
          <w:sz w:val="24"/>
          <w:szCs w:val="24"/>
        </w:rPr>
        <w:t xml:space="preserve"> (9 SWST., 15 ECTS)</w:t>
      </w:r>
    </w:p>
    <w:p w:rsidR="00CF1EA6" w:rsidRDefault="00CF1EA6" w:rsidP="00195CE2">
      <w:pPr>
        <w:spacing w:after="0" w:line="240" w:lineRule="auto"/>
        <w:rPr>
          <w:rFonts w:ascii="Arial" w:hAnsi="Arial" w:cs="Arial"/>
          <w:sz w:val="24"/>
          <w:szCs w:val="24"/>
        </w:rPr>
      </w:pPr>
    </w:p>
    <w:p w:rsidR="008745D7" w:rsidRDefault="008745D7" w:rsidP="008745D7">
      <w:pPr>
        <w:autoSpaceDE w:val="0"/>
        <w:autoSpaceDN w:val="0"/>
        <w:adjustRightInd w:val="0"/>
        <w:spacing w:after="0" w:line="240" w:lineRule="auto"/>
        <w:rPr>
          <w:rFonts w:ascii="Calibri" w:hAnsi="Calibri" w:cs="Calibri"/>
        </w:rPr>
      </w:pPr>
      <w:r>
        <w:rPr>
          <w:rFonts w:ascii="Calibri,Bold" w:hAnsi="Calibri,Bold" w:cs="Calibri,Bold"/>
          <w:b/>
          <w:bCs/>
        </w:rPr>
        <w:t>Inhalt</w:t>
      </w:r>
      <w:r>
        <w:rPr>
          <w:rFonts w:ascii="Calibri" w:hAnsi="Calibri" w:cs="Calibri"/>
        </w:rPr>
        <w:t>:</w:t>
      </w:r>
    </w:p>
    <w:p w:rsidR="008745D7" w:rsidRDefault="008745D7" w:rsidP="008745D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Grundlagen ökonomischer Bildung, ökonomisches Handeln, Grundbegriffe und grundlegende theoretische Vorstellungen der Wirtschaftswissenschaften und deren Relevanz anhand ausgewählter Beispiele, Indikatoren zur Erfassung der Wirtschaftsstruktur und -entwicklung</w:t>
      </w:r>
    </w:p>
    <w:p w:rsidR="008745D7" w:rsidRDefault="008745D7" w:rsidP="008745D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Präsentation und Interpretation aktuellen Wirtschaftsgeschehens und Interessenslage wirtschaftender AkteurInnen</w:t>
      </w:r>
    </w:p>
    <w:p w:rsidR="008745D7" w:rsidRPr="008745D7" w:rsidRDefault="008745D7" w:rsidP="008745D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 xml:space="preserve">Wirtschaftspolitik und deren Ziele, Strategien und Instrumente, Beispiele aus ausgewählten Bereichen der Wirtschaftspolitik auf nationaler und internationaler Ebene, Auswirkungen der Globalisierung auf die Wirtschaftspolitik, Beitrag der ökonomischen Bildung zur </w:t>
      </w:r>
      <w:r w:rsidRPr="008745D7">
        <w:rPr>
          <w:rFonts w:ascii="Calibri" w:hAnsi="Calibri" w:cs="Calibri"/>
        </w:rPr>
        <w:t>Global Citizenship</w:t>
      </w:r>
      <w:r>
        <w:rPr>
          <w:rFonts w:ascii="Calibri" w:hAnsi="Calibri" w:cs="Calibri"/>
        </w:rPr>
        <w:t xml:space="preserve"> </w:t>
      </w:r>
      <w:r w:rsidRPr="008745D7">
        <w:rPr>
          <w:rFonts w:ascii="Calibri" w:hAnsi="Calibri" w:cs="Calibri"/>
        </w:rPr>
        <w:t>Education</w:t>
      </w:r>
    </w:p>
    <w:p w:rsidR="00CF1EA6" w:rsidRDefault="008745D7" w:rsidP="008745D7">
      <w:pPr>
        <w:autoSpaceDE w:val="0"/>
        <w:autoSpaceDN w:val="0"/>
        <w:adjustRightInd w:val="0"/>
        <w:spacing w:after="0" w:line="240" w:lineRule="auto"/>
        <w:rPr>
          <w:rFonts w:ascii="Arial" w:hAnsi="Arial" w:cs="Arial"/>
          <w:sz w:val="24"/>
          <w:szCs w:val="24"/>
        </w:rPr>
      </w:pPr>
      <w:r>
        <w:rPr>
          <w:rFonts w:ascii="Symbol" w:hAnsi="Symbol" w:cs="Symbol"/>
        </w:rPr>
        <w:t></w:t>
      </w:r>
      <w:r>
        <w:rPr>
          <w:rFonts w:ascii="Symbol" w:hAnsi="Symbol" w:cs="Symbol"/>
        </w:rPr>
        <w:t></w:t>
      </w:r>
      <w:r>
        <w:rPr>
          <w:rFonts w:ascii="Calibri" w:hAnsi="Calibri" w:cs="Calibri"/>
        </w:rPr>
        <w:t>Interaktionen zwischen Wirtschaft, Politik, Arbeitswelt und Alltagsleben, nachhaltiges Wirtschaften, Konsumverhalten, Berufsorientierung</w:t>
      </w:r>
    </w:p>
    <w:p w:rsidR="00CF1EA6" w:rsidRDefault="00CF1EA6" w:rsidP="00195CE2">
      <w:pPr>
        <w:spacing w:after="0" w:line="240" w:lineRule="auto"/>
        <w:rPr>
          <w:rFonts w:ascii="Arial" w:hAnsi="Arial" w:cs="Arial"/>
          <w:sz w:val="24"/>
          <w:szCs w:val="24"/>
        </w:rPr>
      </w:pPr>
    </w:p>
    <w:p w:rsidR="008745D7" w:rsidRDefault="008745D7" w:rsidP="008745D7">
      <w:pPr>
        <w:autoSpaceDE w:val="0"/>
        <w:autoSpaceDN w:val="0"/>
        <w:adjustRightInd w:val="0"/>
        <w:spacing w:after="0" w:line="240" w:lineRule="auto"/>
        <w:rPr>
          <w:rFonts w:ascii="Calibri,Bold" w:hAnsi="Calibri,Bold" w:cs="Calibri,Bold"/>
          <w:b/>
          <w:bCs/>
        </w:rPr>
      </w:pPr>
      <w:r>
        <w:rPr>
          <w:rFonts w:ascii="Calibri,Bold" w:hAnsi="Calibri,Bold" w:cs="Calibri,Bold"/>
          <w:b/>
          <w:bCs/>
        </w:rPr>
        <w:t>Lernergebnisse/Kompetenzen:</w:t>
      </w:r>
    </w:p>
    <w:p w:rsidR="008745D7" w:rsidRDefault="008745D7" w:rsidP="008745D7">
      <w:pPr>
        <w:autoSpaceDE w:val="0"/>
        <w:autoSpaceDN w:val="0"/>
        <w:adjustRightInd w:val="0"/>
        <w:spacing w:after="0" w:line="240" w:lineRule="auto"/>
        <w:rPr>
          <w:rFonts w:ascii="Calibri" w:hAnsi="Calibri" w:cs="Calibri"/>
        </w:rPr>
      </w:pPr>
      <w:r>
        <w:rPr>
          <w:rFonts w:ascii="Calibri" w:hAnsi="Calibri" w:cs="Calibri"/>
        </w:rPr>
        <w:t>Die AbsolventInnen des Moduls</w:t>
      </w:r>
    </w:p>
    <w:p w:rsidR="008745D7" w:rsidRDefault="008745D7" w:rsidP="008745D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beherrschen das für den GW-Unterricht relevante inhaltliche und begriffliche Instrumentarium der ökonomischen Bildung und erläutern wirtschaftliche Zusammenhänge;</w:t>
      </w:r>
    </w:p>
    <w:p w:rsidR="008745D7" w:rsidRDefault="008745D7" w:rsidP="008745D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diskutieren und beurteilen Auswirkungen wirtschaftspolitischer Strategien auf Wirtschaft, Gesellschaft sowie Individuum;</w:t>
      </w:r>
    </w:p>
    <w:p w:rsidR="008745D7" w:rsidRDefault="008745D7" w:rsidP="008745D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analysieren, vernetzen und interpretieren wirtschaftliche und politische Fragestellungen auf den unterschiedlichen räumlichen Ebenen (von lokal bis global) vor dem Hintergrund aktueller medialer Berichterstattung und setzen dies für den GW-Unterricht um;</w:t>
      </w:r>
    </w:p>
    <w:p w:rsidR="008745D7" w:rsidRDefault="008745D7" w:rsidP="008745D7">
      <w:pPr>
        <w:autoSpaceDE w:val="0"/>
        <w:autoSpaceDN w:val="0"/>
        <w:adjustRightInd w:val="0"/>
        <w:spacing w:after="0" w:line="240" w:lineRule="auto"/>
        <w:rPr>
          <w:rFonts w:ascii="Arial" w:hAnsi="Arial" w:cs="Arial"/>
          <w:sz w:val="24"/>
          <w:szCs w:val="24"/>
        </w:rPr>
      </w:pPr>
      <w:r>
        <w:rPr>
          <w:rFonts w:ascii="Symbol" w:hAnsi="Symbol" w:cs="Symbol"/>
        </w:rPr>
        <w:t></w:t>
      </w:r>
      <w:r>
        <w:rPr>
          <w:rFonts w:ascii="Symbol" w:hAnsi="Symbol" w:cs="Symbol"/>
        </w:rPr>
        <w:t></w:t>
      </w:r>
      <w:r>
        <w:rPr>
          <w:rFonts w:ascii="Calibri" w:hAnsi="Calibri" w:cs="Calibri"/>
        </w:rPr>
        <w:t>besitzen die Fähigkeit zu begründetem und verantwortungsvollem wirtschaftlichen Handeln als Voraussetzung zur Vermittlung ökonomischer Bildung auf den Handlungsebenen der Konsum-, Arbeits- und Gesellschaftsökonomie.</w:t>
      </w:r>
    </w:p>
    <w:p w:rsidR="008745D7" w:rsidRDefault="008745D7" w:rsidP="00195CE2">
      <w:pPr>
        <w:spacing w:after="0" w:line="240" w:lineRule="auto"/>
        <w:rPr>
          <w:rFonts w:ascii="Arial" w:hAnsi="Arial" w:cs="Arial"/>
          <w:sz w:val="24"/>
          <w:szCs w:val="24"/>
        </w:rPr>
      </w:pPr>
    </w:p>
    <w:p w:rsidR="008745D7" w:rsidRDefault="008745D7" w:rsidP="00195CE2">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1089"/>
        <w:gridCol w:w="1835"/>
        <w:gridCol w:w="2252"/>
        <w:gridCol w:w="795"/>
        <w:gridCol w:w="1144"/>
        <w:gridCol w:w="1019"/>
        <w:gridCol w:w="1154"/>
      </w:tblGrid>
      <w:tr w:rsidR="00195CE2" w:rsidTr="00195CE2">
        <w:tc>
          <w:tcPr>
            <w:tcW w:w="1089" w:type="dxa"/>
          </w:tcPr>
          <w:p w:rsidR="00195CE2" w:rsidRPr="00753044" w:rsidRDefault="00195CE2" w:rsidP="00195CE2">
            <w:r w:rsidRPr="00753044">
              <w:t>Abk.</w:t>
            </w:r>
          </w:p>
        </w:tc>
        <w:tc>
          <w:tcPr>
            <w:tcW w:w="1835" w:type="dxa"/>
          </w:tcPr>
          <w:p w:rsidR="00195CE2" w:rsidRPr="00753044" w:rsidRDefault="00195CE2" w:rsidP="00195CE2">
            <w:r w:rsidRPr="00753044">
              <w:t>Name lt. Curr.</w:t>
            </w:r>
          </w:p>
        </w:tc>
        <w:tc>
          <w:tcPr>
            <w:tcW w:w="2252" w:type="dxa"/>
          </w:tcPr>
          <w:p w:rsidR="00195CE2" w:rsidRPr="00753044" w:rsidRDefault="00080289" w:rsidP="00195CE2">
            <w:r>
              <w:t>T</w:t>
            </w:r>
            <w:r w:rsidR="00195CE2" w:rsidRPr="00753044">
              <w:t>itel Graz</w:t>
            </w:r>
          </w:p>
        </w:tc>
        <w:tc>
          <w:tcPr>
            <w:tcW w:w="795" w:type="dxa"/>
          </w:tcPr>
          <w:p w:rsidR="00195CE2" w:rsidRPr="00753044" w:rsidRDefault="00195CE2" w:rsidP="00195CE2">
            <w:pPr>
              <w:jc w:val="center"/>
            </w:pPr>
            <w:r w:rsidRPr="00753044">
              <w:t>LV-Typ</w:t>
            </w:r>
          </w:p>
        </w:tc>
        <w:tc>
          <w:tcPr>
            <w:tcW w:w="1144" w:type="dxa"/>
          </w:tcPr>
          <w:p w:rsidR="00195CE2" w:rsidRPr="00753044" w:rsidRDefault="00195CE2" w:rsidP="00195CE2">
            <w:pPr>
              <w:jc w:val="center"/>
            </w:pPr>
            <w:r w:rsidRPr="00753044">
              <w:t>Teil</w:t>
            </w:r>
            <w:r>
              <w:t>g.</w:t>
            </w:r>
            <w:r w:rsidRPr="00753044">
              <w:t>zahl</w:t>
            </w:r>
          </w:p>
        </w:tc>
        <w:tc>
          <w:tcPr>
            <w:tcW w:w="1019" w:type="dxa"/>
          </w:tcPr>
          <w:p w:rsidR="00195CE2" w:rsidRPr="00753044" w:rsidRDefault="00195CE2" w:rsidP="00195CE2">
            <w:pPr>
              <w:jc w:val="center"/>
            </w:pPr>
            <w:r w:rsidRPr="00753044">
              <w:t>SWSt.</w:t>
            </w:r>
          </w:p>
        </w:tc>
        <w:tc>
          <w:tcPr>
            <w:tcW w:w="1154" w:type="dxa"/>
          </w:tcPr>
          <w:p w:rsidR="00195CE2" w:rsidRPr="00753044" w:rsidRDefault="00195CE2" w:rsidP="00195CE2">
            <w:pPr>
              <w:jc w:val="center"/>
            </w:pPr>
            <w:r w:rsidRPr="00753044">
              <w:t>ECTS</w:t>
            </w:r>
          </w:p>
        </w:tc>
      </w:tr>
      <w:tr w:rsidR="00195CE2" w:rsidTr="00195CE2">
        <w:tc>
          <w:tcPr>
            <w:tcW w:w="1089" w:type="dxa"/>
          </w:tcPr>
          <w:p w:rsidR="00195CE2" w:rsidRPr="00962EEC" w:rsidRDefault="00195CE2" w:rsidP="00195CE2">
            <w:r w:rsidRPr="00962EEC">
              <w:t>GWF.001</w:t>
            </w:r>
          </w:p>
        </w:tc>
        <w:tc>
          <w:tcPr>
            <w:tcW w:w="1835" w:type="dxa"/>
          </w:tcPr>
          <w:p w:rsidR="00195CE2" w:rsidRPr="00962EEC" w:rsidRDefault="00195CE2" w:rsidP="00195CE2">
            <w:r w:rsidRPr="00962EEC">
              <w:t>Grundlagen der ökonomischen Bildung I</w:t>
            </w:r>
          </w:p>
        </w:tc>
        <w:tc>
          <w:tcPr>
            <w:tcW w:w="2252" w:type="dxa"/>
          </w:tcPr>
          <w:p w:rsidR="00195CE2" w:rsidRPr="00962EEC" w:rsidRDefault="00195CE2" w:rsidP="00195CE2">
            <w:r>
              <w:t>Einführung in die ökonomische Bildung</w:t>
            </w:r>
          </w:p>
        </w:tc>
        <w:tc>
          <w:tcPr>
            <w:tcW w:w="795" w:type="dxa"/>
          </w:tcPr>
          <w:p w:rsidR="00195CE2" w:rsidRPr="00962EEC" w:rsidRDefault="00195CE2" w:rsidP="00195CE2">
            <w:pPr>
              <w:jc w:val="center"/>
            </w:pPr>
            <w:r>
              <w:t>VO</w:t>
            </w:r>
          </w:p>
        </w:tc>
        <w:tc>
          <w:tcPr>
            <w:tcW w:w="1144" w:type="dxa"/>
          </w:tcPr>
          <w:p w:rsidR="00195CE2" w:rsidRPr="00962EEC" w:rsidRDefault="00195CE2" w:rsidP="00195CE2">
            <w:pPr>
              <w:jc w:val="center"/>
            </w:pPr>
            <w:r>
              <w:t>-</w:t>
            </w:r>
          </w:p>
        </w:tc>
        <w:tc>
          <w:tcPr>
            <w:tcW w:w="1019" w:type="dxa"/>
          </w:tcPr>
          <w:p w:rsidR="00195CE2" w:rsidRPr="006C1A2D" w:rsidRDefault="00195CE2" w:rsidP="00195CE2">
            <w:pPr>
              <w:jc w:val="center"/>
            </w:pPr>
            <w:r>
              <w:t>2</w:t>
            </w:r>
          </w:p>
        </w:tc>
        <w:tc>
          <w:tcPr>
            <w:tcW w:w="1154" w:type="dxa"/>
          </w:tcPr>
          <w:p w:rsidR="00195CE2" w:rsidRPr="006C1A2D" w:rsidRDefault="00195CE2" w:rsidP="00195CE2">
            <w:pPr>
              <w:jc w:val="center"/>
            </w:pPr>
            <w:r>
              <w:t>3</w:t>
            </w:r>
          </w:p>
        </w:tc>
      </w:tr>
      <w:tr w:rsidR="00195CE2" w:rsidTr="00195CE2">
        <w:tc>
          <w:tcPr>
            <w:tcW w:w="1089" w:type="dxa"/>
          </w:tcPr>
          <w:p w:rsidR="00195CE2" w:rsidRPr="00962EEC" w:rsidRDefault="00195CE2" w:rsidP="00195CE2">
            <w:r w:rsidRPr="00962EEC">
              <w:t>GWF.002</w:t>
            </w:r>
          </w:p>
        </w:tc>
        <w:tc>
          <w:tcPr>
            <w:tcW w:w="1835" w:type="dxa"/>
          </w:tcPr>
          <w:p w:rsidR="00195CE2" w:rsidRPr="00962EEC" w:rsidRDefault="00195CE2" w:rsidP="00195CE2">
            <w:r w:rsidRPr="00962EEC">
              <w:t>Grundlagen der ökonomischen Bildung II</w:t>
            </w:r>
          </w:p>
        </w:tc>
        <w:tc>
          <w:tcPr>
            <w:tcW w:w="2252" w:type="dxa"/>
          </w:tcPr>
          <w:p w:rsidR="00195CE2" w:rsidRPr="00962EEC" w:rsidRDefault="00195CE2" w:rsidP="00195CE2">
            <w:r>
              <w:t>Entwicklung der Wirtschaft über die Zeit aus Mikro- und Makrosicht</w:t>
            </w:r>
          </w:p>
        </w:tc>
        <w:tc>
          <w:tcPr>
            <w:tcW w:w="795" w:type="dxa"/>
          </w:tcPr>
          <w:p w:rsidR="00195CE2" w:rsidRPr="00962EEC" w:rsidRDefault="00195CE2" w:rsidP="00195CE2">
            <w:pPr>
              <w:jc w:val="center"/>
            </w:pPr>
            <w:r>
              <w:t>VU</w:t>
            </w:r>
          </w:p>
        </w:tc>
        <w:tc>
          <w:tcPr>
            <w:tcW w:w="1144" w:type="dxa"/>
          </w:tcPr>
          <w:p w:rsidR="00195CE2" w:rsidRPr="00B423E3" w:rsidRDefault="00195CE2" w:rsidP="00195CE2">
            <w:pPr>
              <w:jc w:val="center"/>
              <w:rPr>
                <w:vertAlign w:val="superscript"/>
              </w:rPr>
            </w:pPr>
            <w:r w:rsidRPr="00962EEC">
              <w:t>30</w:t>
            </w:r>
          </w:p>
        </w:tc>
        <w:tc>
          <w:tcPr>
            <w:tcW w:w="1019" w:type="dxa"/>
          </w:tcPr>
          <w:p w:rsidR="00195CE2" w:rsidRPr="006C1A2D" w:rsidRDefault="00195CE2" w:rsidP="00195CE2">
            <w:pPr>
              <w:jc w:val="center"/>
            </w:pPr>
            <w:r>
              <w:t>2</w:t>
            </w:r>
          </w:p>
        </w:tc>
        <w:tc>
          <w:tcPr>
            <w:tcW w:w="1154" w:type="dxa"/>
          </w:tcPr>
          <w:p w:rsidR="00195CE2" w:rsidRPr="006C1A2D" w:rsidRDefault="00195CE2" w:rsidP="00195CE2">
            <w:pPr>
              <w:jc w:val="center"/>
            </w:pPr>
            <w:r>
              <w:t>3</w:t>
            </w:r>
          </w:p>
        </w:tc>
      </w:tr>
      <w:tr w:rsidR="00195CE2" w:rsidTr="00195CE2">
        <w:tc>
          <w:tcPr>
            <w:tcW w:w="1089" w:type="dxa"/>
          </w:tcPr>
          <w:p w:rsidR="00195CE2" w:rsidRPr="00962EEC" w:rsidRDefault="00195CE2" w:rsidP="00195CE2">
            <w:r w:rsidRPr="00962EEC">
              <w:t>GWF.003</w:t>
            </w:r>
          </w:p>
        </w:tc>
        <w:tc>
          <w:tcPr>
            <w:tcW w:w="1835" w:type="dxa"/>
          </w:tcPr>
          <w:p w:rsidR="00195CE2" w:rsidRPr="00962EEC" w:rsidRDefault="00195CE2" w:rsidP="00195CE2">
            <w:r w:rsidRPr="00962EEC">
              <w:t>Vertiefung der ökonomischen Bildung I</w:t>
            </w:r>
          </w:p>
        </w:tc>
        <w:tc>
          <w:tcPr>
            <w:tcW w:w="2252" w:type="dxa"/>
          </w:tcPr>
          <w:p w:rsidR="00195CE2" w:rsidRPr="00962EEC" w:rsidRDefault="00195CE2" w:rsidP="00195CE2">
            <w:pPr>
              <w:rPr>
                <w:lang w:val="pl-PL"/>
              </w:rPr>
            </w:pPr>
            <w:r>
              <w:rPr>
                <w:lang w:val="pl-PL"/>
              </w:rPr>
              <w:t>Wirtschaft und Nachhaltigkeit</w:t>
            </w:r>
          </w:p>
        </w:tc>
        <w:tc>
          <w:tcPr>
            <w:tcW w:w="795" w:type="dxa"/>
          </w:tcPr>
          <w:p w:rsidR="00195CE2" w:rsidRPr="00962EEC" w:rsidRDefault="00195CE2" w:rsidP="00195CE2">
            <w:pPr>
              <w:jc w:val="center"/>
              <w:rPr>
                <w:lang w:val="pl-PL"/>
              </w:rPr>
            </w:pPr>
            <w:r>
              <w:rPr>
                <w:lang w:val="pl-PL"/>
              </w:rPr>
              <w:t>VU</w:t>
            </w:r>
          </w:p>
        </w:tc>
        <w:tc>
          <w:tcPr>
            <w:tcW w:w="1144" w:type="dxa"/>
          </w:tcPr>
          <w:p w:rsidR="00195CE2" w:rsidRPr="00962EEC" w:rsidRDefault="00195CE2" w:rsidP="00195CE2">
            <w:pPr>
              <w:jc w:val="center"/>
              <w:rPr>
                <w:vertAlign w:val="superscript"/>
              </w:rPr>
            </w:pPr>
            <w:r w:rsidRPr="00B423E3">
              <w:t>30</w:t>
            </w:r>
          </w:p>
          <w:p w:rsidR="00195CE2" w:rsidRPr="00962EEC" w:rsidRDefault="00195CE2" w:rsidP="00195CE2">
            <w:pPr>
              <w:jc w:val="center"/>
            </w:pPr>
          </w:p>
        </w:tc>
        <w:tc>
          <w:tcPr>
            <w:tcW w:w="1019" w:type="dxa"/>
          </w:tcPr>
          <w:p w:rsidR="00195CE2" w:rsidRPr="006C1A2D" w:rsidRDefault="00195CE2" w:rsidP="00195CE2">
            <w:pPr>
              <w:jc w:val="center"/>
            </w:pPr>
            <w:r>
              <w:t>2</w:t>
            </w:r>
          </w:p>
        </w:tc>
        <w:tc>
          <w:tcPr>
            <w:tcW w:w="1154" w:type="dxa"/>
          </w:tcPr>
          <w:p w:rsidR="00195CE2" w:rsidRPr="006C1A2D" w:rsidRDefault="00195CE2" w:rsidP="00195CE2">
            <w:pPr>
              <w:jc w:val="center"/>
            </w:pPr>
            <w:r>
              <w:t>3</w:t>
            </w:r>
          </w:p>
        </w:tc>
      </w:tr>
      <w:tr w:rsidR="00195CE2" w:rsidTr="00195CE2">
        <w:tc>
          <w:tcPr>
            <w:tcW w:w="1089" w:type="dxa"/>
          </w:tcPr>
          <w:p w:rsidR="00195CE2" w:rsidRPr="00962EEC" w:rsidRDefault="00195CE2" w:rsidP="00195CE2">
            <w:r w:rsidRPr="00962EEC">
              <w:t>GWF.004</w:t>
            </w:r>
            <w:r>
              <w:t xml:space="preserve"> a</w:t>
            </w:r>
          </w:p>
        </w:tc>
        <w:tc>
          <w:tcPr>
            <w:tcW w:w="1835" w:type="dxa"/>
          </w:tcPr>
          <w:p w:rsidR="00195CE2" w:rsidRPr="00962EEC" w:rsidRDefault="00195CE2" w:rsidP="00195CE2">
            <w:r w:rsidRPr="00962EEC">
              <w:t>Vertiefung der ökonomischen Bildung II</w:t>
            </w:r>
          </w:p>
        </w:tc>
        <w:tc>
          <w:tcPr>
            <w:tcW w:w="2252" w:type="dxa"/>
          </w:tcPr>
          <w:p w:rsidR="00195CE2" w:rsidRPr="00962EEC" w:rsidRDefault="00195CE2" w:rsidP="00195CE2">
            <w:r>
              <w:t>Berufswelten und Berufsorientierung</w:t>
            </w:r>
          </w:p>
        </w:tc>
        <w:tc>
          <w:tcPr>
            <w:tcW w:w="795" w:type="dxa"/>
          </w:tcPr>
          <w:p w:rsidR="00195CE2" w:rsidRPr="00962EEC" w:rsidRDefault="00195CE2" w:rsidP="00195CE2">
            <w:pPr>
              <w:jc w:val="center"/>
            </w:pPr>
            <w:r>
              <w:t>VU</w:t>
            </w:r>
          </w:p>
        </w:tc>
        <w:tc>
          <w:tcPr>
            <w:tcW w:w="1144" w:type="dxa"/>
          </w:tcPr>
          <w:p w:rsidR="00195CE2" w:rsidRPr="00B423E3" w:rsidRDefault="00195CE2" w:rsidP="00195CE2">
            <w:pPr>
              <w:jc w:val="center"/>
              <w:rPr>
                <w:vertAlign w:val="superscript"/>
              </w:rPr>
            </w:pPr>
            <w:r>
              <w:t>30</w:t>
            </w:r>
          </w:p>
        </w:tc>
        <w:tc>
          <w:tcPr>
            <w:tcW w:w="1019" w:type="dxa"/>
          </w:tcPr>
          <w:p w:rsidR="00195CE2" w:rsidRPr="006C1A2D" w:rsidRDefault="00195CE2" w:rsidP="00195CE2">
            <w:pPr>
              <w:jc w:val="center"/>
            </w:pPr>
            <w:r>
              <w:t>1</w:t>
            </w:r>
          </w:p>
        </w:tc>
        <w:tc>
          <w:tcPr>
            <w:tcW w:w="1154" w:type="dxa"/>
          </w:tcPr>
          <w:p w:rsidR="00195CE2" w:rsidRPr="006C1A2D" w:rsidRDefault="00195CE2" w:rsidP="00195CE2">
            <w:pPr>
              <w:jc w:val="center"/>
            </w:pPr>
            <w:r>
              <w:t>2</w:t>
            </w:r>
          </w:p>
        </w:tc>
      </w:tr>
      <w:tr w:rsidR="00195CE2" w:rsidTr="00195CE2">
        <w:tc>
          <w:tcPr>
            <w:tcW w:w="1089" w:type="dxa"/>
          </w:tcPr>
          <w:p w:rsidR="00195CE2" w:rsidRPr="009B3615" w:rsidRDefault="00195CE2" w:rsidP="00195CE2">
            <w:pPr>
              <w:jc w:val="both"/>
            </w:pPr>
            <w:r w:rsidRPr="0085522D">
              <w:t>GW</w:t>
            </w:r>
            <w:r>
              <w:t>F.004 b</w:t>
            </w:r>
          </w:p>
        </w:tc>
        <w:tc>
          <w:tcPr>
            <w:tcW w:w="1835" w:type="dxa"/>
          </w:tcPr>
          <w:p w:rsidR="00195CE2" w:rsidRPr="009B3615" w:rsidRDefault="00195CE2" w:rsidP="00195CE2">
            <w:r w:rsidRPr="006C1A2D">
              <w:t xml:space="preserve">Vertiefung der Geographie </w:t>
            </w:r>
            <w:r>
              <w:t>II</w:t>
            </w:r>
          </w:p>
        </w:tc>
        <w:tc>
          <w:tcPr>
            <w:tcW w:w="2252" w:type="dxa"/>
          </w:tcPr>
          <w:p w:rsidR="00195CE2" w:rsidRPr="009B3615" w:rsidRDefault="00195CE2" w:rsidP="00195CE2">
            <w:r>
              <w:t>Ökonomik und Ökonomie</w:t>
            </w:r>
          </w:p>
        </w:tc>
        <w:tc>
          <w:tcPr>
            <w:tcW w:w="795" w:type="dxa"/>
          </w:tcPr>
          <w:p w:rsidR="00195CE2" w:rsidRPr="009B3615" w:rsidRDefault="00195CE2" w:rsidP="00195CE2">
            <w:pPr>
              <w:jc w:val="center"/>
            </w:pPr>
            <w:r>
              <w:t>SE</w:t>
            </w:r>
          </w:p>
        </w:tc>
        <w:tc>
          <w:tcPr>
            <w:tcW w:w="1144" w:type="dxa"/>
          </w:tcPr>
          <w:p w:rsidR="00195CE2" w:rsidRDefault="00195CE2" w:rsidP="00195CE2">
            <w:pPr>
              <w:jc w:val="center"/>
            </w:pPr>
            <w:r>
              <w:t>30</w:t>
            </w:r>
          </w:p>
        </w:tc>
        <w:tc>
          <w:tcPr>
            <w:tcW w:w="1019" w:type="dxa"/>
          </w:tcPr>
          <w:p w:rsidR="00195CE2" w:rsidRPr="00305964" w:rsidRDefault="00195CE2" w:rsidP="00195CE2">
            <w:pPr>
              <w:jc w:val="center"/>
            </w:pPr>
            <w:r>
              <w:t>2</w:t>
            </w:r>
          </w:p>
        </w:tc>
        <w:tc>
          <w:tcPr>
            <w:tcW w:w="1154" w:type="dxa"/>
          </w:tcPr>
          <w:p w:rsidR="00195CE2" w:rsidRPr="00305964" w:rsidRDefault="00195CE2" w:rsidP="00195CE2">
            <w:pPr>
              <w:jc w:val="center"/>
            </w:pPr>
            <w:r>
              <w:t>4</w:t>
            </w:r>
          </w:p>
        </w:tc>
      </w:tr>
    </w:tbl>
    <w:p w:rsidR="00195CE2" w:rsidRDefault="00195CE2" w:rsidP="00195CE2">
      <w:pPr>
        <w:spacing w:after="0" w:line="240" w:lineRule="auto"/>
        <w:rPr>
          <w:rFonts w:ascii="Arial" w:hAnsi="Arial" w:cs="Arial"/>
          <w:sz w:val="24"/>
          <w:szCs w:val="24"/>
        </w:rPr>
      </w:pPr>
    </w:p>
    <w:p w:rsidR="00195CE2" w:rsidRDefault="00195CE2">
      <w:pPr>
        <w:rPr>
          <w:rFonts w:ascii="Arial" w:hAnsi="Arial" w:cs="Arial"/>
          <w:sz w:val="24"/>
          <w:szCs w:val="24"/>
        </w:rPr>
      </w:pPr>
      <w:r>
        <w:rPr>
          <w:rFonts w:ascii="Arial" w:hAnsi="Arial" w:cs="Arial"/>
          <w:sz w:val="24"/>
          <w:szCs w:val="24"/>
        </w:rPr>
        <w:br w:type="page"/>
      </w:r>
    </w:p>
    <w:p w:rsidR="00195CE2" w:rsidRPr="008745D7" w:rsidRDefault="00195CE2" w:rsidP="00195CE2">
      <w:pPr>
        <w:spacing w:after="0" w:line="240" w:lineRule="auto"/>
        <w:rPr>
          <w:rFonts w:ascii="Arial" w:hAnsi="Arial" w:cs="Arial"/>
          <w:sz w:val="24"/>
          <w:szCs w:val="24"/>
          <w:lang w:val="en-US"/>
        </w:rPr>
      </w:pPr>
      <w:r w:rsidRPr="008745D7">
        <w:rPr>
          <w:rFonts w:ascii="Calibri,Bold" w:hAnsi="Calibri,Bold" w:cs="Calibri,Bold"/>
          <w:b/>
          <w:bCs/>
          <w:sz w:val="24"/>
          <w:szCs w:val="24"/>
          <w:lang w:val="en-US"/>
        </w:rPr>
        <w:lastRenderedPageBreak/>
        <w:t>Modul GWG/Integrative GW</w:t>
      </w:r>
      <w:r w:rsidR="008745D7" w:rsidRPr="008745D7">
        <w:rPr>
          <w:rFonts w:ascii="Calibri,Bold" w:hAnsi="Calibri,Bold" w:cs="Calibri,Bold"/>
          <w:b/>
          <w:bCs/>
          <w:sz w:val="24"/>
          <w:szCs w:val="24"/>
          <w:lang w:val="en-US"/>
        </w:rPr>
        <w:t xml:space="preserve"> (8 SWSt.,</w:t>
      </w:r>
      <w:r w:rsidR="008745D7">
        <w:rPr>
          <w:rFonts w:ascii="Calibri,Bold" w:hAnsi="Calibri,Bold" w:cs="Calibri,Bold"/>
          <w:b/>
          <w:bCs/>
          <w:sz w:val="24"/>
          <w:szCs w:val="24"/>
          <w:lang w:val="en-US"/>
        </w:rPr>
        <w:t xml:space="preserve"> 12 ECTS)</w:t>
      </w:r>
    </w:p>
    <w:p w:rsidR="008745D7" w:rsidRPr="008745D7" w:rsidRDefault="008745D7" w:rsidP="00195CE2">
      <w:pPr>
        <w:spacing w:after="0" w:line="240" w:lineRule="auto"/>
        <w:rPr>
          <w:rFonts w:ascii="Arial" w:hAnsi="Arial" w:cs="Arial"/>
          <w:sz w:val="24"/>
          <w:szCs w:val="24"/>
          <w:lang w:val="en-US"/>
        </w:rPr>
      </w:pPr>
    </w:p>
    <w:p w:rsidR="008745D7" w:rsidRDefault="008745D7" w:rsidP="008745D7">
      <w:pPr>
        <w:autoSpaceDE w:val="0"/>
        <w:autoSpaceDN w:val="0"/>
        <w:adjustRightInd w:val="0"/>
        <w:spacing w:after="0" w:line="240" w:lineRule="auto"/>
        <w:rPr>
          <w:rFonts w:ascii="Calibri" w:hAnsi="Calibri" w:cs="Calibri"/>
        </w:rPr>
      </w:pPr>
      <w:r>
        <w:rPr>
          <w:rFonts w:ascii="Calibri,Bold" w:hAnsi="Calibri,Bold" w:cs="Calibri,Bold"/>
          <w:b/>
          <w:bCs/>
        </w:rPr>
        <w:t>Inhalt</w:t>
      </w:r>
      <w:r>
        <w:rPr>
          <w:rFonts w:ascii="Calibri" w:hAnsi="Calibri" w:cs="Calibri"/>
        </w:rPr>
        <w:t>:</w:t>
      </w:r>
    </w:p>
    <w:p w:rsidR="008745D7" w:rsidRDefault="008745D7" w:rsidP="008745D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Fachliche Vertiefung durch konsequente Vernetzung des geographischen und ökonomischen Wissens</w:t>
      </w:r>
    </w:p>
    <w:p w:rsidR="008745D7" w:rsidRDefault="008745D7" w:rsidP="008745D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Integrative Bearbeitung ausgewählter Fragestellungen; integrative Basiskonzepte wie beispielsweise Risiko und Chance, Vulnerabilität und Resilienz sowie Nachhaltigkeit</w:t>
      </w:r>
    </w:p>
    <w:p w:rsidR="008745D7" w:rsidRDefault="008745D7" w:rsidP="008745D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Multikulturalität, gesellschaftliche Pluralität und Genderaspekte, Globalisierung und Global Change als Herausforderung im Fach GW</w:t>
      </w:r>
    </w:p>
    <w:p w:rsidR="008745D7" w:rsidRPr="008745D7" w:rsidRDefault="008745D7" w:rsidP="008745D7">
      <w:pPr>
        <w:autoSpaceDE w:val="0"/>
        <w:autoSpaceDN w:val="0"/>
        <w:adjustRightInd w:val="0"/>
        <w:spacing w:after="0" w:line="240" w:lineRule="auto"/>
        <w:rPr>
          <w:rFonts w:ascii="Arial" w:hAnsi="Arial" w:cs="Arial"/>
          <w:sz w:val="24"/>
          <w:szCs w:val="24"/>
        </w:rPr>
      </w:pPr>
      <w:r>
        <w:rPr>
          <w:rFonts w:ascii="Symbol" w:hAnsi="Symbol" w:cs="Symbol"/>
        </w:rPr>
        <w:t></w:t>
      </w:r>
      <w:r>
        <w:rPr>
          <w:rFonts w:ascii="Symbol" w:hAnsi="Symbol" w:cs="Symbol"/>
        </w:rPr>
        <w:t></w:t>
      </w:r>
      <w:r>
        <w:rPr>
          <w:rFonts w:ascii="Calibri" w:hAnsi="Calibri" w:cs="Calibri"/>
        </w:rPr>
        <w:t>Integrativ-geographisch-ökonomische Einblicke in ausgewählte Regionen, Staaten und/oder supranationale Gebilde; politische Dimensionen von GW</w:t>
      </w:r>
    </w:p>
    <w:p w:rsidR="008745D7" w:rsidRDefault="008745D7" w:rsidP="00195CE2">
      <w:pPr>
        <w:spacing w:after="0" w:line="240" w:lineRule="auto"/>
        <w:rPr>
          <w:rFonts w:ascii="Arial" w:hAnsi="Arial" w:cs="Arial"/>
          <w:sz w:val="24"/>
          <w:szCs w:val="24"/>
        </w:rPr>
      </w:pPr>
    </w:p>
    <w:p w:rsidR="008745D7" w:rsidRDefault="008745D7" w:rsidP="008745D7">
      <w:pPr>
        <w:autoSpaceDE w:val="0"/>
        <w:autoSpaceDN w:val="0"/>
        <w:adjustRightInd w:val="0"/>
        <w:spacing w:after="0" w:line="240" w:lineRule="auto"/>
        <w:rPr>
          <w:rFonts w:ascii="Calibri,Bold" w:hAnsi="Calibri,Bold" w:cs="Calibri,Bold"/>
          <w:b/>
          <w:bCs/>
        </w:rPr>
      </w:pPr>
      <w:r>
        <w:rPr>
          <w:rFonts w:ascii="Calibri,Bold" w:hAnsi="Calibri,Bold" w:cs="Calibri,Bold"/>
          <w:b/>
          <w:bCs/>
        </w:rPr>
        <w:t>Lernergebnisse/Kompetenzen:</w:t>
      </w:r>
    </w:p>
    <w:p w:rsidR="008745D7" w:rsidRDefault="008745D7" w:rsidP="008745D7">
      <w:pPr>
        <w:autoSpaceDE w:val="0"/>
        <w:autoSpaceDN w:val="0"/>
        <w:adjustRightInd w:val="0"/>
        <w:spacing w:after="0" w:line="240" w:lineRule="auto"/>
        <w:rPr>
          <w:rFonts w:ascii="Calibri" w:hAnsi="Calibri" w:cs="Calibri"/>
        </w:rPr>
      </w:pPr>
      <w:r>
        <w:rPr>
          <w:rFonts w:ascii="Calibri" w:hAnsi="Calibri" w:cs="Calibri"/>
        </w:rPr>
        <w:t>Die AbsolventInnen des Moduls</w:t>
      </w:r>
    </w:p>
    <w:p w:rsidR="008745D7" w:rsidRDefault="008745D7" w:rsidP="008745D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lösen wissenschaftliche Problemstellungen eigenständig;</w:t>
      </w:r>
    </w:p>
    <w:p w:rsidR="008745D7" w:rsidRDefault="008745D7" w:rsidP="008745D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verstehen Interaktionen zwischen Prozessen der Gesellschaft, der Wirtschaft und der Umwelt auf verschiedenen Maßstabsebenen von der lokalen bis zur globalen Dimension;</w:t>
      </w:r>
    </w:p>
    <w:p w:rsidR="008745D7" w:rsidRDefault="008745D7" w:rsidP="008745D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orientieren sich bei der systemisch-integrativen Betrachtung der Gesellschaft-Umwelt-Beziehungen am Leitbild der nachhaltigen Entwicklung;</w:t>
      </w:r>
    </w:p>
    <w:p w:rsidR="008745D7" w:rsidRDefault="008745D7" w:rsidP="008745D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nutzen die Basiskonzepte zur Erschließung von lebensweltlich relevanten Themenstellungen im GW-Unterricht;</w:t>
      </w:r>
    </w:p>
    <w:p w:rsidR="008745D7" w:rsidRDefault="008745D7" w:rsidP="008745D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stellen Bezüge der Kernelemente zu geographisch-wirtschaftskundlichen Themen her;</w:t>
      </w:r>
    </w:p>
    <w:p w:rsidR="008745D7" w:rsidRDefault="008745D7" w:rsidP="008745D7">
      <w:pPr>
        <w:autoSpaceDE w:val="0"/>
        <w:autoSpaceDN w:val="0"/>
        <w:adjustRightInd w:val="0"/>
        <w:spacing w:after="0" w:line="240" w:lineRule="auto"/>
        <w:rPr>
          <w:rFonts w:ascii="Arial" w:hAnsi="Arial" w:cs="Arial"/>
          <w:sz w:val="24"/>
          <w:szCs w:val="24"/>
        </w:rPr>
      </w:pPr>
      <w:r>
        <w:rPr>
          <w:rFonts w:ascii="Symbol" w:hAnsi="Symbol" w:cs="Symbol"/>
        </w:rPr>
        <w:t></w:t>
      </w:r>
      <w:r>
        <w:rPr>
          <w:rFonts w:ascii="Symbol" w:hAnsi="Symbol" w:cs="Symbol"/>
        </w:rPr>
        <w:t></w:t>
      </w:r>
      <w:r>
        <w:rPr>
          <w:rFonts w:ascii="Calibri" w:hAnsi="Calibri" w:cs="Calibri"/>
        </w:rPr>
        <w:t>analysieren Regionen, Staaten und/oder supranationale Gebilde mithilfe integrativ-geographisch-ökonomischer Konzepte vor dem Hintergrund ihrer politischen Relevanz und reflektieren und verknüpfen diese Inhaltsfelder und die entsprechenden Fachmethoden unter Berücksichtigung fachübergreifender Aspekte zu einer Synthese, die im Sinne eines integrativen GW-Unterrichts den SchülerInnen Zugänge zu multiperspektivischem vernetzten Denken eröffnet.</w:t>
      </w:r>
    </w:p>
    <w:p w:rsidR="008745D7" w:rsidRDefault="008745D7" w:rsidP="00195CE2">
      <w:pPr>
        <w:spacing w:after="0" w:line="240" w:lineRule="auto"/>
        <w:rPr>
          <w:rFonts w:ascii="Arial" w:hAnsi="Arial" w:cs="Arial"/>
          <w:sz w:val="24"/>
          <w:szCs w:val="24"/>
        </w:rPr>
      </w:pPr>
    </w:p>
    <w:p w:rsidR="008745D7" w:rsidRPr="008745D7" w:rsidRDefault="008745D7" w:rsidP="00195CE2">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1089"/>
        <w:gridCol w:w="1835"/>
        <w:gridCol w:w="2252"/>
        <w:gridCol w:w="795"/>
        <w:gridCol w:w="1144"/>
        <w:gridCol w:w="1019"/>
        <w:gridCol w:w="1154"/>
      </w:tblGrid>
      <w:tr w:rsidR="00195CE2" w:rsidTr="00195CE2">
        <w:tc>
          <w:tcPr>
            <w:tcW w:w="1089" w:type="dxa"/>
          </w:tcPr>
          <w:p w:rsidR="00195CE2" w:rsidRPr="00753044" w:rsidRDefault="00195CE2" w:rsidP="00195CE2">
            <w:r w:rsidRPr="00753044">
              <w:t>Abk.</w:t>
            </w:r>
          </w:p>
        </w:tc>
        <w:tc>
          <w:tcPr>
            <w:tcW w:w="1835" w:type="dxa"/>
          </w:tcPr>
          <w:p w:rsidR="00195CE2" w:rsidRPr="00753044" w:rsidRDefault="00195CE2" w:rsidP="00195CE2">
            <w:r w:rsidRPr="00753044">
              <w:t>Name lt. Curr.</w:t>
            </w:r>
          </w:p>
        </w:tc>
        <w:tc>
          <w:tcPr>
            <w:tcW w:w="2252" w:type="dxa"/>
          </w:tcPr>
          <w:p w:rsidR="00195CE2" w:rsidRPr="00753044" w:rsidRDefault="00080289" w:rsidP="00195CE2">
            <w:r>
              <w:t>T</w:t>
            </w:r>
            <w:r w:rsidR="00195CE2" w:rsidRPr="00753044">
              <w:t>itel Graz</w:t>
            </w:r>
          </w:p>
        </w:tc>
        <w:tc>
          <w:tcPr>
            <w:tcW w:w="795" w:type="dxa"/>
          </w:tcPr>
          <w:p w:rsidR="00195CE2" w:rsidRPr="00753044" w:rsidRDefault="00195CE2" w:rsidP="00195CE2">
            <w:pPr>
              <w:jc w:val="center"/>
            </w:pPr>
            <w:r w:rsidRPr="00753044">
              <w:t>LV-Typ</w:t>
            </w:r>
          </w:p>
        </w:tc>
        <w:tc>
          <w:tcPr>
            <w:tcW w:w="1144" w:type="dxa"/>
          </w:tcPr>
          <w:p w:rsidR="00195CE2" w:rsidRPr="00753044" w:rsidRDefault="00195CE2" w:rsidP="00195CE2">
            <w:pPr>
              <w:jc w:val="center"/>
            </w:pPr>
            <w:r w:rsidRPr="00753044">
              <w:t>Teil</w:t>
            </w:r>
            <w:r>
              <w:t>g.</w:t>
            </w:r>
            <w:r w:rsidRPr="00753044">
              <w:t>zahl</w:t>
            </w:r>
          </w:p>
        </w:tc>
        <w:tc>
          <w:tcPr>
            <w:tcW w:w="1019" w:type="dxa"/>
          </w:tcPr>
          <w:p w:rsidR="00195CE2" w:rsidRPr="00753044" w:rsidRDefault="00195CE2" w:rsidP="00195CE2">
            <w:pPr>
              <w:jc w:val="center"/>
            </w:pPr>
            <w:r w:rsidRPr="00753044">
              <w:t>SWSt.</w:t>
            </w:r>
          </w:p>
        </w:tc>
        <w:tc>
          <w:tcPr>
            <w:tcW w:w="1154" w:type="dxa"/>
          </w:tcPr>
          <w:p w:rsidR="00195CE2" w:rsidRPr="00753044" w:rsidRDefault="00195CE2" w:rsidP="00195CE2">
            <w:pPr>
              <w:jc w:val="center"/>
            </w:pPr>
            <w:r w:rsidRPr="00753044">
              <w:t>ECTS</w:t>
            </w:r>
          </w:p>
        </w:tc>
      </w:tr>
      <w:tr w:rsidR="00195CE2" w:rsidTr="00195CE2">
        <w:tc>
          <w:tcPr>
            <w:tcW w:w="1089" w:type="dxa"/>
          </w:tcPr>
          <w:p w:rsidR="00195CE2" w:rsidRPr="00E428A2" w:rsidRDefault="00195CE2" w:rsidP="00195CE2">
            <w:r w:rsidRPr="00E428A2">
              <w:t>GWG.001</w:t>
            </w:r>
          </w:p>
        </w:tc>
        <w:tc>
          <w:tcPr>
            <w:tcW w:w="1835" w:type="dxa"/>
          </w:tcPr>
          <w:p w:rsidR="00195CE2" w:rsidRPr="00E428A2" w:rsidRDefault="00195CE2" w:rsidP="00195CE2">
            <w:r w:rsidRPr="00E428A2">
              <w:t>Integrative GW I</w:t>
            </w:r>
          </w:p>
        </w:tc>
        <w:tc>
          <w:tcPr>
            <w:tcW w:w="2252" w:type="dxa"/>
          </w:tcPr>
          <w:p w:rsidR="00195CE2" w:rsidRPr="00E428A2" w:rsidRDefault="00195CE2" w:rsidP="00195CE2">
            <w:r>
              <w:rPr>
                <w:i/>
              </w:rPr>
              <w:t>a</w:t>
            </w:r>
            <w:r w:rsidRPr="00753044">
              <w:rPr>
                <w:i/>
              </w:rPr>
              <w:t>us dem Bachelorprogramm zu wählende VO</w:t>
            </w:r>
          </w:p>
        </w:tc>
        <w:tc>
          <w:tcPr>
            <w:tcW w:w="795" w:type="dxa"/>
          </w:tcPr>
          <w:p w:rsidR="00195CE2" w:rsidRPr="00E428A2" w:rsidRDefault="00195CE2" w:rsidP="00195CE2">
            <w:pPr>
              <w:jc w:val="center"/>
            </w:pPr>
            <w:r>
              <w:t>VO</w:t>
            </w:r>
          </w:p>
        </w:tc>
        <w:tc>
          <w:tcPr>
            <w:tcW w:w="1144" w:type="dxa"/>
          </w:tcPr>
          <w:p w:rsidR="00195CE2" w:rsidRPr="00E428A2" w:rsidRDefault="00195CE2" w:rsidP="00195CE2">
            <w:pPr>
              <w:jc w:val="center"/>
            </w:pPr>
            <w:r>
              <w:t>-</w:t>
            </w:r>
          </w:p>
        </w:tc>
        <w:tc>
          <w:tcPr>
            <w:tcW w:w="1019" w:type="dxa"/>
          </w:tcPr>
          <w:p w:rsidR="00195CE2" w:rsidRPr="006C1A2D" w:rsidRDefault="00195CE2" w:rsidP="00195CE2">
            <w:pPr>
              <w:jc w:val="center"/>
            </w:pPr>
            <w:r>
              <w:t>2</w:t>
            </w:r>
          </w:p>
        </w:tc>
        <w:tc>
          <w:tcPr>
            <w:tcW w:w="1154" w:type="dxa"/>
          </w:tcPr>
          <w:p w:rsidR="00195CE2" w:rsidRPr="006C1A2D" w:rsidRDefault="00195CE2" w:rsidP="00195CE2">
            <w:pPr>
              <w:jc w:val="center"/>
            </w:pPr>
            <w:r>
              <w:t>3</w:t>
            </w:r>
          </w:p>
        </w:tc>
      </w:tr>
      <w:tr w:rsidR="00195CE2" w:rsidTr="00195CE2">
        <w:tc>
          <w:tcPr>
            <w:tcW w:w="1089" w:type="dxa"/>
          </w:tcPr>
          <w:p w:rsidR="00195CE2" w:rsidRPr="00E428A2" w:rsidRDefault="00195CE2" w:rsidP="00195CE2">
            <w:r w:rsidRPr="00E428A2">
              <w:t>GWG.002</w:t>
            </w:r>
          </w:p>
        </w:tc>
        <w:tc>
          <w:tcPr>
            <w:tcW w:w="1835" w:type="dxa"/>
          </w:tcPr>
          <w:p w:rsidR="00195CE2" w:rsidRPr="00E428A2" w:rsidRDefault="00195CE2" w:rsidP="00195CE2">
            <w:r w:rsidRPr="00E428A2">
              <w:t>Integrative GW II</w:t>
            </w:r>
          </w:p>
        </w:tc>
        <w:tc>
          <w:tcPr>
            <w:tcW w:w="2252" w:type="dxa"/>
          </w:tcPr>
          <w:p w:rsidR="00195CE2" w:rsidRPr="00211B4C" w:rsidRDefault="00195CE2" w:rsidP="00195CE2">
            <w:r>
              <w:t>Europa und europäische Integration</w:t>
            </w:r>
          </w:p>
        </w:tc>
        <w:tc>
          <w:tcPr>
            <w:tcW w:w="795" w:type="dxa"/>
          </w:tcPr>
          <w:p w:rsidR="00195CE2" w:rsidRPr="00E428A2" w:rsidRDefault="00195CE2" w:rsidP="00195CE2">
            <w:pPr>
              <w:jc w:val="center"/>
            </w:pPr>
            <w:r>
              <w:t>VO</w:t>
            </w:r>
          </w:p>
        </w:tc>
        <w:tc>
          <w:tcPr>
            <w:tcW w:w="1144" w:type="dxa"/>
          </w:tcPr>
          <w:p w:rsidR="00195CE2" w:rsidRPr="00E428A2" w:rsidRDefault="00195CE2" w:rsidP="00195CE2">
            <w:pPr>
              <w:jc w:val="center"/>
            </w:pPr>
            <w:r>
              <w:t>-</w:t>
            </w:r>
          </w:p>
        </w:tc>
        <w:tc>
          <w:tcPr>
            <w:tcW w:w="1019" w:type="dxa"/>
          </w:tcPr>
          <w:p w:rsidR="00195CE2" w:rsidRPr="006C1A2D" w:rsidRDefault="00195CE2" w:rsidP="00195CE2">
            <w:pPr>
              <w:jc w:val="center"/>
            </w:pPr>
            <w:r>
              <w:t>2</w:t>
            </w:r>
          </w:p>
        </w:tc>
        <w:tc>
          <w:tcPr>
            <w:tcW w:w="1154" w:type="dxa"/>
          </w:tcPr>
          <w:p w:rsidR="00195CE2" w:rsidRPr="006C1A2D" w:rsidRDefault="00195CE2" w:rsidP="00195CE2">
            <w:pPr>
              <w:jc w:val="center"/>
            </w:pPr>
            <w:r>
              <w:t>3</w:t>
            </w:r>
          </w:p>
        </w:tc>
      </w:tr>
      <w:tr w:rsidR="00195CE2" w:rsidTr="00195CE2">
        <w:tc>
          <w:tcPr>
            <w:tcW w:w="1089" w:type="dxa"/>
          </w:tcPr>
          <w:p w:rsidR="00195CE2" w:rsidRPr="00E428A2" w:rsidRDefault="00195CE2" w:rsidP="00195CE2">
            <w:r w:rsidRPr="00E428A2">
              <w:t>GWG.003</w:t>
            </w:r>
          </w:p>
        </w:tc>
        <w:tc>
          <w:tcPr>
            <w:tcW w:w="1835" w:type="dxa"/>
          </w:tcPr>
          <w:p w:rsidR="00195CE2" w:rsidRPr="00E428A2" w:rsidRDefault="00195CE2" w:rsidP="00195CE2">
            <w:r w:rsidRPr="00E428A2">
              <w:t>Regionale Studien I</w:t>
            </w:r>
          </w:p>
        </w:tc>
        <w:tc>
          <w:tcPr>
            <w:tcW w:w="2252" w:type="dxa"/>
          </w:tcPr>
          <w:p w:rsidR="00195CE2" w:rsidRPr="00E428A2" w:rsidRDefault="00195CE2" w:rsidP="00195CE2">
            <w:r>
              <w:t>Österreich</w:t>
            </w:r>
          </w:p>
        </w:tc>
        <w:tc>
          <w:tcPr>
            <w:tcW w:w="795" w:type="dxa"/>
          </w:tcPr>
          <w:p w:rsidR="00195CE2" w:rsidRPr="00E428A2" w:rsidRDefault="00195CE2" w:rsidP="00195CE2">
            <w:pPr>
              <w:jc w:val="center"/>
            </w:pPr>
            <w:r>
              <w:t>VO</w:t>
            </w:r>
          </w:p>
        </w:tc>
        <w:tc>
          <w:tcPr>
            <w:tcW w:w="1144" w:type="dxa"/>
          </w:tcPr>
          <w:p w:rsidR="00195CE2" w:rsidRPr="00E428A2" w:rsidRDefault="00195CE2" w:rsidP="00195CE2">
            <w:pPr>
              <w:jc w:val="center"/>
            </w:pPr>
            <w:r>
              <w:t>-</w:t>
            </w:r>
          </w:p>
        </w:tc>
        <w:tc>
          <w:tcPr>
            <w:tcW w:w="1019" w:type="dxa"/>
          </w:tcPr>
          <w:p w:rsidR="00195CE2" w:rsidRPr="006C1A2D" w:rsidRDefault="00195CE2" w:rsidP="00195CE2">
            <w:pPr>
              <w:jc w:val="center"/>
            </w:pPr>
            <w:r>
              <w:t>2</w:t>
            </w:r>
          </w:p>
        </w:tc>
        <w:tc>
          <w:tcPr>
            <w:tcW w:w="1154" w:type="dxa"/>
          </w:tcPr>
          <w:p w:rsidR="00195CE2" w:rsidRPr="006C1A2D" w:rsidRDefault="00195CE2" w:rsidP="00195CE2">
            <w:pPr>
              <w:jc w:val="center"/>
            </w:pPr>
            <w:r>
              <w:t>3</w:t>
            </w:r>
          </w:p>
        </w:tc>
      </w:tr>
      <w:tr w:rsidR="00195CE2" w:rsidTr="00195CE2">
        <w:tc>
          <w:tcPr>
            <w:tcW w:w="1089" w:type="dxa"/>
          </w:tcPr>
          <w:p w:rsidR="00195CE2" w:rsidRPr="00E428A2" w:rsidRDefault="00195CE2" w:rsidP="00195CE2">
            <w:r w:rsidRPr="00E428A2">
              <w:t>GWG.004</w:t>
            </w:r>
          </w:p>
        </w:tc>
        <w:tc>
          <w:tcPr>
            <w:tcW w:w="1835" w:type="dxa"/>
          </w:tcPr>
          <w:p w:rsidR="00195CE2" w:rsidRPr="00E428A2" w:rsidRDefault="00195CE2" w:rsidP="00195CE2">
            <w:r w:rsidRPr="00E428A2">
              <w:t xml:space="preserve">Regionale Studien II </w:t>
            </w:r>
            <w:r>
              <w:t>–</w:t>
            </w:r>
            <w:r w:rsidRPr="00E428A2">
              <w:t xml:space="preserve"> Exkursionen</w:t>
            </w:r>
          </w:p>
        </w:tc>
        <w:tc>
          <w:tcPr>
            <w:tcW w:w="2252" w:type="dxa"/>
          </w:tcPr>
          <w:p w:rsidR="00195CE2" w:rsidRPr="00E428A2" w:rsidRDefault="00195CE2" w:rsidP="00195CE2">
            <w:r>
              <w:t>Geographische Exkursionen</w:t>
            </w:r>
          </w:p>
        </w:tc>
        <w:tc>
          <w:tcPr>
            <w:tcW w:w="795" w:type="dxa"/>
          </w:tcPr>
          <w:p w:rsidR="00195CE2" w:rsidRPr="00E428A2" w:rsidRDefault="00195CE2" w:rsidP="00195CE2">
            <w:pPr>
              <w:jc w:val="center"/>
            </w:pPr>
            <w:r>
              <w:t>EX</w:t>
            </w:r>
          </w:p>
        </w:tc>
        <w:tc>
          <w:tcPr>
            <w:tcW w:w="1144" w:type="dxa"/>
          </w:tcPr>
          <w:p w:rsidR="00195CE2" w:rsidRPr="00E428A2" w:rsidRDefault="00195CE2" w:rsidP="00195CE2">
            <w:pPr>
              <w:jc w:val="center"/>
            </w:pPr>
            <w:r>
              <w:t>30</w:t>
            </w:r>
          </w:p>
        </w:tc>
        <w:tc>
          <w:tcPr>
            <w:tcW w:w="1019" w:type="dxa"/>
          </w:tcPr>
          <w:p w:rsidR="00195CE2" w:rsidRPr="006C1A2D" w:rsidRDefault="00195CE2" w:rsidP="00195CE2">
            <w:pPr>
              <w:jc w:val="center"/>
            </w:pPr>
            <w:r>
              <w:t>2</w:t>
            </w:r>
          </w:p>
        </w:tc>
        <w:tc>
          <w:tcPr>
            <w:tcW w:w="1154" w:type="dxa"/>
          </w:tcPr>
          <w:p w:rsidR="00195CE2" w:rsidRPr="006C1A2D" w:rsidRDefault="00195CE2" w:rsidP="00195CE2">
            <w:pPr>
              <w:jc w:val="center"/>
            </w:pPr>
            <w:r>
              <w:t>3</w:t>
            </w:r>
          </w:p>
        </w:tc>
      </w:tr>
    </w:tbl>
    <w:p w:rsidR="00195CE2" w:rsidRDefault="00195CE2" w:rsidP="00195CE2">
      <w:pPr>
        <w:spacing w:after="0" w:line="240" w:lineRule="auto"/>
        <w:rPr>
          <w:rFonts w:ascii="Arial" w:hAnsi="Arial" w:cs="Arial"/>
          <w:sz w:val="24"/>
          <w:szCs w:val="24"/>
        </w:rPr>
      </w:pPr>
    </w:p>
    <w:p w:rsidR="00195CE2" w:rsidRDefault="00195CE2">
      <w:pPr>
        <w:rPr>
          <w:rFonts w:ascii="Arial" w:hAnsi="Arial" w:cs="Arial"/>
          <w:sz w:val="24"/>
          <w:szCs w:val="24"/>
        </w:rPr>
      </w:pPr>
      <w:r>
        <w:rPr>
          <w:rFonts w:ascii="Arial" w:hAnsi="Arial" w:cs="Arial"/>
          <w:sz w:val="24"/>
          <w:szCs w:val="24"/>
        </w:rPr>
        <w:br w:type="page"/>
      </w:r>
    </w:p>
    <w:p w:rsidR="00195CE2" w:rsidRPr="008745D7" w:rsidRDefault="00195CE2" w:rsidP="00195CE2">
      <w:pPr>
        <w:spacing w:after="0" w:line="240" w:lineRule="auto"/>
        <w:rPr>
          <w:rFonts w:ascii="Arial" w:hAnsi="Arial" w:cs="Arial"/>
          <w:sz w:val="24"/>
          <w:szCs w:val="24"/>
        </w:rPr>
      </w:pPr>
      <w:r w:rsidRPr="008745D7">
        <w:rPr>
          <w:rFonts w:ascii="Calibri,Bold" w:hAnsi="Calibri,Bold" w:cs="Calibri,Bold"/>
          <w:b/>
          <w:bCs/>
          <w:sz w:val="24"/>
          <w:szCs w:val="24"/>
        </w:rPr>
        <w:lastRenderedPageBreak/>
        <w:t>Modul GWI/Geotechnologien und Geomedien</w:t>
      </w:r>
      <w:r w:rsidR="008745D7" w:rsidRPr="008745D7">
        <w:rPr>
          <w:rFonts w:ascii="Calibri,Bold" w:hAnsi="Calibri,Bold" w:cs="Calibri,Bold"/>
          <w:b/>
          <w:bCs/>
          <w:sz w:val="24"/>
          <w:szCs w:val="24"/>
        </w:rPr>
        <w:t xml:space="preserve"> (6 SWSt.,</w:t>
      </w:r>
      <w:r w:rsidR="008745D7">
        <w:rPr>
          <w:rFonts w:ascii="Calibri,Bold" w:hAnsi="Calibri,Bold" w:cs="Calibri,Bold"/>
          <w:b/>
          <w:bCs/>
          <w:sz w:val="24"/>
          <w:szCs w:val="24"/>
        </w:rPr>
        <w:t xml:space="preserve"> 10 ECTS)</w:t>
      </w:r>
    </w:p>
    <w:p w:rsidR="008745D7" w:rsidRDefault="008745D7" w:rsidP="00195CE2">
      <w:pPr>
        <w:spacing w:after="0" w:line="240" w:lineRule="auto"/>
        <w:rPr>
          <w:rFonts w:ascii="Arial" w:hAnsi="Arial" w:cs="Arial"/>
          <w:sz w:val="24"/>
          <w:szCs w:val="24"/>
        </w:rPr>
      </w:pPr>
    </w:p>
    <w:p w:rsidR="008745D7" w:rsidRDefault="008745D7" w:rsidP="008745D7">
      <w:pPr>
        <w:autoSpaceDE w:val="0"/>
        <w:autoSpaceDN w:val="0"/>
        <w:adjustRightInd w:val="0"/>
        <w:spacing w:after="0" w:line="240" w:lineRule="auto"/>
        <w:rPr>
          <w:rFonts w:ascii="Calibri" w:hAnsi="Calibri" w:cs="Calibri"/>
        </w:rPr>
      </w:pPr>
      <w:r>
        <w:rPr>
          <w:rFonts w:ascii="Calibri,Bold" w:hAnsi="Calibri,Bold" w:cs="Calibri,Bold"/>
          <w:b/>
          <w:bCs/>
        </w:rPr>
        <w:t>Inhalt</w:t>
      </w:r>
      <w:r>
        <w:rPr>
          <w:rFonts w:ascii="Calibri" w:hAnsi="Calibri" w:cs="Calibri"/>
        </w:rPr>
        <w:t>:</w:t>
      </w:r>
    </w:p>
    <w:p w:rsidR="008745D7" w:rsidRDefault="008745D7" w:rsidP="008745D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Einführung in konventionelle geographische Medien und moderne interaktive multimediale Technologien, die raumbezogene Informationen und alle Arten von digitalen Daten nutzen</w:t>
      </w:r>
    </w:p>
    <w:p w:rsidR="008745D7" w:rsidRDefault="008745D7" w:rsidP="008745D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Topographische und thematische Karten in gedruckter oder digitaler Form, Fernerkundungsdaten und -bilder, Grundlagen und einfache Anwendungen geographischer Informationssysteme; analoge und digitale Globen sowie räumliche Anwendungen für mobile Geräte (Apps), die digitale Landkarten und soziale Medien verbinden</w:t>
      </w:r>
    </w:p>
    <w:p w:rsidR="008745D7" w:rsidRDefault="008745D7" w:rsidP="008745D7">
      <w:pPr>
        <w:autoSpaceDE w:val="0"/>
        <w:autoSpaceDN w:val="0"/>
        <w:adjustRightInd w:val="0"/>
        <w:spacing w:after="0" w:line="240" w:lineRule="auto"/>
        <w:rPr>
          <w:rFonts w:ascii="Arial" w:hAnsi="Arial" w:cs="Arial"/>
          <w:sz w:val="24"/>
          <w:szCs w:val="24"/>
        </w:rPr>
      </w:pPr>
      <w:r>
        <w:rPr>
          <w:rFonts w:ascii="Symbol" w:hAnsi="Symbol" w:cs="Symbol"/>
        </w:rPr>
        <w:t></w:t>
      </w:r>
      <w:r>
        <w:rPr>
          <w:rFonts w:ascii="Symbol" w:hAnsi="Symbol" w:cs="Symbol"/>
        </w:rPr>
        <w:t></w:t>
      </w:r>
      <w:r>
        <w:rPr>
          <w:rFonts w:ascii="Calibri" w:hAnsi="Calibri" w:cs="Calibri"/>
        </w:rPr>
        <w:t>Möglichkeiten und Grenzen von Geotechnologien und Geomedien aus fachlicher und fachdidaktischer Perspektive</w:t>
      </w:r>
    </w:p>
    <w:p w:rsidR="008745D7" w:rsidRDefault="008745D7" w:rsidP="00195CE2">
      <w:pPr>
        <w:spacing w:after="0" w:line="240" w:lineRule="auto"/>
        <w:rPr>
          <w:rFonts w:ascii="Arial" w:hAnsi="Arial" w:cs="Arial"/>
          <w:sz w:val="24"/>
          <w:szCs w:val="24"/>
        </w:rPr>
      </w:pPr>
    </w:p>
    <w:p w:rsidR="008745D7" w:rsidRDefault="008745D7" w:rsidP="008745D7">
      <w:pPr>
        <w:autoSpaceDE w:val="0"/>
        <w:autoSpaceDN w:val="0"/>
        <w:adjustRightInd w:val="0"/>
        <w:spacing w:after="0" w:line="240" w:lineRule="auto"/>
        <w:rPr>
          <w:rFonts w:ascii="Calibri,Bold" w:hAnsi="Calibri,Bold" w:cs="Calibri,Bold"/>
          <w:b/>
          <w:bCs/>
        </w:rPr>
      </w:pPr>
      <w:r>
        <w:rPr>
          <w:rFonts w:ascii="Calibri,Bold" w:hAnsi="Calibri,Bold" w:cs="Calibri,Bold"/>
          <w:b/>
          <w:bCs/>
        </w:rPr>
        <w:t>Lernergebnisse/Kompetenzen:</w:t>
      </w:r>
    </w:p>
    <w:p w:rsidR="008745D7" w:rsidRDefault="008745D7" w:rsidP="008745D7">
      <w:pPr>
        <w:autoSpaceDE w:val="0"/>
        <w:autoSpaceDN w:val="0"/>
        <w:adjustRightInd w:val="0"/>
        <w:spacing w:after="0" w:line="240" w:lineRule="auto"/>
        <w:rPr>
          <w:rFonts w:ascii="Calibri" w:hAnsi="Calibri" w:cs="Calibri"/>
        </w:rPr>
      </w:pPr>
      <w:r>
        <w:rPr>
          <w:rFonts w:ascii="Calibri" w:hAnsi="Calibri" w:cs="Calibri"/>
        </w:rPr>
        <w:t>Die AbsolventInnen des Moduls</w:t>
      </w:r>
    </w:p>
    <w:p w:rsidR="008745D7" w:rsidRDefault="008745D7" w:rsidP="008745D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haben Grundkenntnisse in Kartographie, Fernerkundung und digitaler Bildverarbeitung;</w:t>
      </w:r>
    </w:p>
    <w:p w:rsidR="008745D7" w:rsidRDefault="008745D7" w:rsidP="008745D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hinterfragen und bewerten Karten und Geodaten quellenkritisch, v. a. die dahinter steckenden Motive und die Zielgruppe(n);</w:t>
      </w:r>
    </w:p>
    <w:p w:rsidR="008745D7" w:rsidRDefault="008745D7" w:rsidP="008745D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reflektieren Möglichkeiten und Grenzen der Nutzung von Geotechnologien und Geomedien aus fachlicher und fachdidaktischer Perspektive;</w:t>
      </w:r>
    </w:p>
    <w:p w:rsidR="008745D7" w:rsidRDefault="008745D7" w:rsidP="008745D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erkennen die wachsende Bedeutung der Geotechnologien und Geomedien in der Wirtschaft, der öffentlichen Verwaltung, der Wissenschaft und in der modernen Gesellschaft;</w:t>
      </w:r>
    </w:p>
    <w:p w:rsidR="008745D7" w:rsidRDefault="008745D7" w:rsidP="008745D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kennen Beispiele des Einsatzes von Geotechnologien und Geomedien und verstehen ihre Bedeutung;</w:t>
      </w:r>
    </w:p>
    <w:p w:rsidR="008745D7" w:rsidRDefault="008745D7" w:rsidP="008745D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nutzen Geomedien zur Analyse räumlicher Probleme sowie zur Visualisierung geographisch-wirtschaftskundlicher Sachverhalte;</w:t>
      </w:r>
    </w:p>
    <w:p w:rsidR="008745D7" w:rsidRDefault="008745D7" w:rsidP="008745D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beantworten alltägliche räumliche Fragen mit Hilfe von Geotechnologien und Geo-Medien und nutzen diese zur räumlichen Orientierung und zum Recherchieren von Daten und Informationen;</w:t>
      </w:r>
    </w:p>
    <w:p w:rsidR="008745D7" w:rsidRDefault="008745D7" w:rsidP="008745D7">
      <w:pPr>
        <w:autoSpaceDE w:val="0"/>
        <w:autoSpaceDN w:val="0"/>
        <w:adjustRightInd w:val="0"/>
        <w:spacing w:after="0" w:line="240" w:lineRule="auto"/>
        <w:rPr>
          <w:rFonts w:ascii="Arial" w:hAnsi="Arial" w:cs="Arial"/>
          <w:sz w:val="24"/>
          <w:szCs w:val="24"/>
        </w:rPr>
      </w:pPr>
      <w:r>
        <w:rPr>
          <w:rFonts w:ascii="Symbol" w:hAnsi="Symbol" w:cs="Symbol"/>
        </w:rPr>
        <w:t></w:t>
      </w:r>
      <w:r>
        <w:rPr>
          <w:rFonts w:ascii="Symbol" w:hAnsi="Symbol" w:cs="Symbol"/>
        </w:rPr>
        <w:t></w:t>
      </w:r>
      <w:r>
        <w:rPr>
          <w:rFonts w:ascii="Calibri" w:hAnsi="Calibri" w:cs="Calibri"/>
        </w:rPr>
        <w:t>sind in der Lage, Geotechnologien und Geomedien zur Beantwortung räumlicher Fragestellungen zu verwenden und damit die Welt um sich zu erforschen.</w:t>
      </w:r>
    </w:p>
    <w:p w:rsidR="008745D7" w:rsidRDefault="008745D7" w:rsidP="00195CE2">
      <w:pPr>
        <w:spacing w:after="0" w:line="240" w:lineRule="auto"/>
        <w:rPr>
          <w:rFonts w:ascii="Arial" w:hAnsi="Arial" w:cs="Arial"/>
          <w:sz w:val="24"/>
          <w:szCs w:val="24"/>
        </w:rPr>
      </w:pPr>
    </w:p>
    <w:p w:rsidR="008745D7" w:rsidRDefault="008745D7" w:rsidP="00195CE2">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1089"/>
        <w:gridCol w:w="1835"/>
        <w:gridCol w:w="2252"/>
        <w:gridCol w:w="795"/>
        <w:gridCol w:w="1144"/>
        <w:gridCol w:w="1019"/>
        <w:gridCol w:w="1154"/>
      </w:tblGrid>
      <w:tr w:rsidR="00195CE2" w:rsidTr="00195CE2">
        <w:tc>
          <w:tcPr>
            <w:tcW w:w="1089" w:type="dxa"/>
          </w:tcPr>
          <w:p w:rsidR="00195CE2" w:rsidRPr="00753044" w:rsidRDefault="00195CE2" w:rsidP="00195CE2">
            <w:r w:rsidRPr="00753044">
              <w:t>Abk.</w:t>
            </w:r>
          </w:p>
        </w:tc>
        <w:tc>
          <w:tcPr>
            <w:tcW w:w="1835" w:type="dxa"/>
          </w:tcPr>
          <w:p w:rsidR="00195CE2" w:rsidRPr="00753044" w:rsidRDefault="00195CE2" w:rsidP="00195CE2">
            <w:r w:rsidRPr="00753044">
              <w:t>Name lt. Curr.</w:t>
            </w:r>
          </w:p>
        </w:tc>
        <w:tc>
          <w:tcPr>
            <w:tcW w:w="2252" w:type="dxa"/>
          </w:tcPr>
          <w:p w:rsidR="00195CE2" w:rsidRPr="00753044" w:rsidRDefault="00080289" w:rsidP="00195CE2">
            <w:r>
              <w:t>T</w:t>
            </w:r>
            <w:r w:rsidR="00195CE2" w:rsidRPr="00753044">
              <w:t>itel Graz</w:t>
            </w:r>
          </w:p>
        </w:tc>
        <w:tc>
          <w:tcPr>
            <w:tcW w:w="795" w:type="dxa"/>
          </w:tcPr>
          <w:p w:rsidR="00195CE2" w:rsidRPr="00753044" w:rsidRDefault="00195CE2" w:rsidP="00195CE2">
            <w:pPr>
              <w:jc w:val="center"/>
            </w:pPr>
            <w:r w:rsidRPr="00753044">
              <w:t>LV-Typ</w:t>
            </w:r>
          </w:p>
        </w:tc>
        <w:tc>
          <w:tcPr>
            <w:tcW w:w="1144" w:type="dxa"/>
          </w:tcPr>
          <w:p w:rsidR="00195CE2" w:rsidRPr="00753044" w:rsidRDefault="00195CE2" w:rsidP="00195CE2">
            <w:pPr>
              <w:jc w:val="center"/>
            </w:pPr>
            <w:r w:rsidRPr="00753044">
              <w:t>Teil</w:t>
            </w:r>
            <w:r>
              <w:t>g.</w:t>
            </w:r>
            <w:r w:rsidRPr="00753044">
              <w:t>zahl</w:t>
            </w:r>
          </w:p>
        </w:tc>
        <w:tc>
          <w:tcPr>
            <w:tcW w:w="1019" w:type="dxa"/>
          </w:tcPr>
          <w:p w:rsidR="00195CE2" w:rsidRPr="00753044" w:rsidRDefault="00195CE2" w:rsidP="00195CE2">
            <w:pPr>
              <w:jc w:val="center"/>
            </w:pPr>
            <w:r w:rsidRPr="00753044">
              <w:t>SWSt.</w:t>
            </w:r>
          </w:p>
        </w:tc>
        <w:tc>
          <w:tcPr>
            <w:tcW w:w="1154" w:type="dxa"/>
          </w:tcPr>
          <w:p w:rsidR="00195CE2" w:rsidRPr="00753044" w:rsidRDefault="00195CE2" w:rsidP="00195CE2">
            <w:pPr>
              <w:jc w:val="center"/>
            </w:pPr>
            <w:r w:rsidRPr="00753044">
              <w:t>ECTS</w:t>
            </w:r>
          </w:p>
        </w:tc>
      </w:tr>
      <w:tr w:rsidR="00195CE2" w:rsidTr="00195CE2">
        <w:tc>
          <w:tcPr>
            <w:tcW w:w="1089" w:type="dxa"/>
          </w:tcPr>
          <w:p w:rsidR="00195CE2" w:rsidRPr="00E428A2" w:rsidRDefault="00195CE2" w:rsidP="00195CE2">
            <w:r w:rsidRPr="00E428A2">
              <w:t>GWI.001</w:t>
            </w:r>
          </w:p>
        </w:tc>
        <w:tc>
          <w:tcPr>
            <w:tcW w:w="1835" w:type="dxa"/>
          </w:tcPr>
          <w:p w:rsidR="00195CE2" w:rsidRPr="00E428A2" w:rsidRDefault="00195CE2" w:rsidP="00195CE2">
            <w:r w:rsidRPr="00E428A2">
              <w:t>Geotechnologien und Geomedien I</w:t>
            </w:r>
          </w:p>
        </w:tc>
        <w:tc>
          <w:tcPr>
            <w:tcW w:w="2252" w:type="dxa"/>
          </w:tcPr>
          <w:p w:rsidR="00195CE2" w:rsidRPr="00E428A2" w:rsidRDefault="00195CE2" w:rsidP="00195CE2">
            <w:r>
              <w:t>Schulkartographie f. LAK</w:t>
            </w:r>
          </w:p>
        </w:tc>
        <w:tc>
          <w:tcPr>
            <w:tcW w:w="795" w:type="dxa"/>
          </w:tcPr>
          <w:p w:rsidR="00195CE2" w:rsidRPr="00E428A2" w:rsidRDefault="00195CE2" w:rsidP="00195CE2">
            <w:pPr>
              <w:jc w:val="center"/>
            </w:pPr>
            <w:r>
              <w:t>VU</w:t>
            </w:r>
          </w:p>
        </w:tc>
        <w:tc>
          <w:tcPr>
            <w:tcW w:w="1144" w:type="dxa"/>
          </w:tcPr>
          <w:p w:rsidR="00195CE2" w:rsidRPr="00E428A2" w:rsidRDefault="00195CE2" w:rsidP="00195CE2">
            <w:pPr>
              <w:jc w:val="center"/>
            </w:pPr>
            <w:r>
              <w:t>30</w:t>
            </w:r>
          </w:p>
        </w:tc>
        <w:tc>
          <w:tcPr>
            <w:tcW w:w="1019" w:type="dxa"/>
          </w:tcPr>
          <w:p w:rsidR="00195CE2" w:rsidRPr="006C1A2D" w:rsidRDefault="00195CE2" w:rsidP="00195CE2">
            <w:pPr>
              <w:jc w:val="center"/>
            </w:pPr>
            <w:r>
              <w:t>2</w:t>
            </w:r>
          </w:p>
        </w:tc>
        <w:tc>
          <w:tcPr>
            <w:tcW w:w="1154" w:type="dxa"/>
          </w:tcPr>
          <w:p w:rsidR="00195CE2" w:rsidRPr="006C1A2D" w:rsidRDefault="00195CE2" w:rsidP="00195CE2">
            <w:pPr>
              <w:jc w:val="center"/>
            </w:pPr>
            <w:r>
              <w:t>3</w:t>
            </w:r>
          </w:p>
        </w:tc>
      </w:tr>
      <w:tr w:rsidR="00195CE2" w:rsidTr="00195CE2">
        <w:tc>
          <w:tcPr>
            <w:tcW w:w="1089" w:type="dxa"/>
          </w:tcPr>
          <w:p w:rsidR="00195CE2" w:rsidRPr="00E428A2" w:rsidRDefault="00195CE2" w:rsidP="00195CE2">
            <w:r w:rsidRPr="00E428A2">
              <w:t>GWI.002</w:t>
            </w:r>
          </w:p>
        </w:tc>
        <w:tc>
          <w:tcPr>
            <w:tcW w:w="1835" w:type="dxa"/>
          </w:tcPr>
          <w:p w:rsidR="00195CE2" w:rsidRPr="00E428A2" w:rsidRDefault="00195CE2" w:rsidP="00195CE2">
            <w:r w:rsidRPr="00E428A2">
              <w:t>Geotechnologien und Geomedien II</w:t>
            </w:r>
          </w:p>
        </w:tc>
        <w:tc>
          <w:tcPr>
            <w:tcW w:w="2252" w:type="dxa"/>
          </w:tcPr>
          <w:p w:rsidR="00195CE2" w:rsidRPr="00E428A2" w:rsidRDefault="00195CE2" w:rsidP="00195CE2">
            <w:r>
              <w:t>Geographische Fernerkundung f. LAK</w:t>
            </w:r>
          </w:p>
        </w:tc>
        <w:tc>
          <w:tcPr>
            <w:tcW w:w="795" w:type="dxa"/>
          </w:tcPr>
          <w:p w:rsidR="00195CE2" w:rsidRPr="00E428A2" w:rsidRDefault="00195CE2" w:rsidP="00195CE2">
            <w:pPr>
              <w:jc w:val="center"/>
            </w:pPr>
            <w:r>
              <w:t>VU</w:t>
            </w:r>
          </w:p>
        </w:tc>
        <w:tc>
          <w:tcPr>
            <w:tcW w:w="1144" w:type="dxa"/>
          </w:tcPr>
          <w:p w:rsidR="00195CE2" w:rsidRPr="00211B4C" w:rsidRDefault="00195CE2" w:rsidP="00195CE2">
            <w:pPr>
              <w:jc w:val="center"/>
            </w:pPr>
            <w:r>
              <w:t>30</w:t>
            </w:r>
          </w:p>
        </w:tc>
        <w:tc>
          <w:tcPr>
            <w:tcW w:w="1019" w:type="dxa"/>
          </w:tcPr>
          <w:p w:rsidR="00195CE2" w:rsidRPr="006C1A2D" w:rsidRDefault="00195CE2" w:rsidP="00195CE2">
            <w:pPr>
              <w:jc w:val="center"/>
            </w:pPr>
            <w:r>
              <w:t>2</w:t>
            </w:r>
          </w:p>
        </w:tc>
        <w:tc>
          <w:tcPr>
            <w:tcW w:w="1154" w:type="dxa"/>
          </w:tcPr>
          <w:p w:rsidR="00195CE2" w:rsidRPr="006C1A2D" w:rsidRDefault="00195CE2" w:rsidP="00195CE2">
            <w:pPr>
              <w:jc w:val="center"/>
            </w:pPr>
            <w:r>
              <w:t>3</w:t>
            </w:r>
          </w:p>
        </w:tc>
      </w:tr>
      <w:tr w:rsidR="00195CE2" w:rsidTr="00195CE2">
        <w:tc>
          <w:tcPr>
            <w:tcW w:w="1089" w:type="dxa"/>
          </w:tcPr>
          <w:p w:rsidR="00195CE2" w:rsidRPr="00E428A2" w:rsidRDefault="00195CE2" w:rsidP="00195CE2">
            <w:r w:rsidRPr="00E428A2">
              <w:t>GWI.003</w:t>
            </w:r>
          </w:p>
        </w:tc>
        <w:tc>
          <w:tcPr>
            <w:tcW w:w="1835" w:type="dxa"/>
          </w:tcPr>
          <w:p w:rsidR="00195CE2" w:rsidRPr="00E428A2" w:rsidRDefault="00195CE2" w:rsidP="00195CE2">
            <w:r w:rsidRPr="00E428A2">
              <w:t>Geotechnologien und Geomedien III</w:t>
            </w:r>
          </w:p>
        </w:tc>
        <w:tc>
          <w:tcPr>
            <w:tcW w:w="2252" w:type="dxa"/>
          </w:tcPr>
          <w:p w:rsidR="00195CE2" w:rsidRPr="00E428A2" w:rsidRDefault="00195CE2" w:rsidP="00195CE2">
            <w:r>
              <w:t>Geographische Informationssysteme f. LAK</w:t>
            </w:r>
          </w:p>
        </w:tc>
        <w:tc>
          <w:tcPr>
            <w:tcW w:w="795" w:type="dxa"/>
          </w:tcPr>
          <w:p w:rsidR="00195CE2" w:rsidRPr="00E428A2" w:rsidRDefault="00195CE2" w:rsidP="00195CE2">
            <w:pPr>
              <w:jc w:val="center"/>
            </w:pPr>
            <w:r>
              <w:t>VU</w:t>
            </w:r>
          </w:p>
        </w:tc>
        <w:tc>
          <w:tcPr>
            <w:tcW w:w="1144" w:type="dxa"/>
          </w:tcPr>
          <w:p w:rsidR="00195CE2" w:rsidRPr="00E428A2" w:rsidRDefault="00195CE2" w:rsidP="00195CE2">
            <w:pPr>
              <w:jc w:val="center"/>
            </w:pPr>
            <w:r>
              <w:t>30</w:t>
            </w:r>
          </w:p>
        </w:tc>
        <w:tc>
          <w:tcPr>
            <w:tcW w:w="1019" w:type="dxa"/>
          </w:tcPr>
          <w:p w:rsidR="00195CE2" w:rsidRPr="006C1A2D" w:rsidRDefault="00195CE2" w:rsidP="00195CE2">
            <w:pPr>
              <w:jc w:val="center"/>
            </w:pPr>
            <w:r>
              <w:t>2</w:t>
            </w:r>
          </w:p>
        </w:tc>
        <w:tc>
          <w:tcPr>
            <w:tcW w:w="1154" w:type="dxa"/>
          </w:tcPr>
          <w:p w:rsidR="00195CE2" w:rsidRPr="006C1A2D" w:rsidRDefault="00195CE2" w:rsidP="00195CE2">
            <w:pPr>
              <w:jc w:val="center"/>
            </w:pPr>
            <w:r>
              <w:t>4</w:t>
            </w:r>
          </w:p>
        </w:tc>
      </w:tr>
    </w:tbl>
    <w:p w:rsidR="00195CE2" w:rsidRDefault="00195CE2" w:rsidP="00195CE2">
      <w:pPr>
        <w:spacing w:after="0" w:line="240" w:lineRule="auto"/>
        <w:rPr>
          <w:rFonts w:ascii="Arial" w:hAnsi="Arial" w:cs="Arial"/>
          <w:sz w:val="28"/>
          <w:szCs w:val="28"/>
        </w:rPr>
      </w:pPr>
    </w:p>
    <w:p w:rsidR="00195CE2" w:rsidRDefault="00195CE2">
      <w:pPr>
        <w:rPr>
          <w:rFonts w:ascii="Arial" w:hAnsi="Arial" w:cs="Arial"/>
          <w:sz w:val="28"/>
          <w:szCs w:val="28"/>
        </w:rPr>
      </w:pPr>
      <w:r>
        <w:rPr>
          <w:rFonts w:ascii="Arial" w:hAnsi="Arial" w:cs="Arial"/>
          <w:sz w:val="28"/>
          <w:szCs w:val="28"/>
        </w:rPr>
        <w:br w:type="page"/>
      </w:r>
    </w:p>
    <w:p w:rsidR="00195CE2" w:rsidRDefault="00195CE2" w:rsidP="00195CE2">
      <w:pPr>
        <w:spacing w:after="0" w:line="240" w:lineRule="auto"/>
        <w:rPr>
          <w:rFonts w:ascii="Calibri,Bold" w:hAnsi="Calibri,Bold" w:cs="Calibri,Bold"/>
          <w:b/>
          <w:bCs/>
          <w:sz w:val="24"/>
          <w:szCs w:val="24"/>
        </w:rPr>
      </w:pPr>
      <w:r w:rsidRPr="00195CE2">
        <w:rPr>
          <w:rFonts w:ascii="Calibri,Bold" w:hAnsi="Calibri,Bold" w:cs="Calibri,Bold"/>
          <w:b/>
          <w:bCs/>
          <w:sz w:val="24"/>
          <w:szCs w:val="24"/>
        </w:rPr>
        <w:lastRenderedPageBreak/>
        <w:t xml:space="preserve">Übersicht über die Module des </w:t>
      </w:r>
      <w:r>
        <w:rPr>
          <w:rFonts w:ascii="Calibri,Bold" w:hAnsi="Calibri,Bold" w:cs="Calibri,Bold"/>
          <w:b/>
          <w:bCs/>
          <w:sz w:val="24"/>
          <w:szCs w:val="24"/>
        </w:rPr>
        <w:t>Maste</w:t>
      </w:r>
      <w:r w:rsidRPr="00195CE2">
        <w:rPr>
          <w:rFonts w:ascii="Calibri,Bold" w:hAnsi="Calibri,Bold" w:cs="Calibri,Bold"/>
          <w:b/>
          <w:bCs/>
          <w:sz w:val="24"/>
          <w:szCs w:val="24"/>
        </w:rPr>
        <w:t>rstudiums Geographie und Wirtschaftskunde</w:t>
      </w:r>
    </w:p>
    <w:p w:rsidR="00195CE2" w:rsidRDefault="00195CE2" w:rsidP="00195CE2">
      <w:pPr>
        <w:spacing w:after="0" w:line="240" w:lineRule="auto"/>
        <w:rPr>
          <w:rFonts w:ascii="Arial" w:hAnsi="Arial" w:cs="Arial"/>
          <w:b/>
          <w:sz w:val="28"/>
          <w:szCs w:val="28"/>
        </w:rPr>
      </w:pPr>
    </w:p>
    <w:p w:rsidR="00F947B8" w:rsidRPr="00F947B8" w:rsidRDefault="00F947B8" w:rsidP="00195CE2">
      <w:pPr>
        <w:spacing w:after="0" w:line="240" w:lineRule="auto"/>
        <w:rPr>
          <w:rFonts w:ascii="Arial" w:hAnsi="Arial" w:cs="Arial"/>
          <w:i/>
        </w:rPr>
      </w:pPr>
      <w:r w:rsidRPr="00F947B8">
        <w:rPr>
          <w:rFonts w:ascii="Arial" w:hAnsi="Arial" w:cs="Arial"/>
          <w:i/>
        </w:rPr>
        <w:t>Vorspann wie im Bachelorstudium.</w:t>
      </w:r>
    </w:p>
    <w:p w:rsidR="00195CE2" w:rsidRPr="00B831D0" w:rsidRDefault="00195CE2" w:rsidP="00195CE2">
      <w:pPr>
        <w:spacing w:after="0" w:line="240" w:lineRule="auto"/>
        <w:rPr>
          <w:rFonts w:ascii="Arial" w:hAnsi="Arial" w:cs="Arial"/>
          <w:sz w:val="24"/>
          <w:szCs w:val="24"/>
        </w:rPr>
      </w:pPr>
    </w:p>
    <w:p w:rsidR="00195CE2" w:rsidRDefault="00195CE2" w:rsidP="00195CE2">
      <w:pPr>
        <w:spacing w:after="0" w:line="240" w:lineRule="auto"/>
        <w:rPr>
          <w:rFonts w:ascii="Arial" w:hAnsi="Arial" w:cs="Arial"/>
          <w:sz w:val="24"/>
          <w:szCs w:val="24"/>
        </w:rPr>
      </w:pPr>
    </w:p>
    <w:p w:rsidR="00195CE2" w:rsidRDefault="00195CE2" w:rsidP="00195CE2">
      <w:pPr>
        <w:spacing w:after="0" w:line="240" w:lineRule="auto"/>
        <w:rPr>
          <w:rFonts w:ascii="Arial" w:hAnsi="Arial" w:cs="Arial"/>
          <w:sz w:val="24"/>
          <w:szCs w:val="24"/>
        </w:rPr>
      </w:pPr>
      <w:r w:rsidRPr="00F947B8">
        <w:rPr>
          <w:rFonts w:ascii="Calibri,Bold" w:hAnsi="Calibri,Bold" w:cs="Calibri,Bold"/>
          <w:b/>
          <w:bCs/>
          <w:sz w:val="24"/>
          <w:szCs w:val="24"/>
        </w:rPr>
        <w:t>Modul GWK/Integrative Geographie</w:t>
      </w:r>
      <w:r w:rsidR="00F947B8">
        <w:rPr>
          <w:rFonts w:ascii="Calibri,Bold" w:hAnsi="Calibri,Bold" w:cs="Calibri,Bold"/>
          <w:b/>
          <w:bCs/>
          <w:sz w:val="24"/>
          <w:szCs w:val="24"/>
        </w:rPr>
        <w:t xml:space="preserve"> (6 SWSt., 10 ECTS)</w:t>
      </w:r>
    </w:p>
    <w:p w:rsidR="00F947B8" w:rsidRDefault="00F947B8" w:rsidP="00195CE2">
      <w:pPr>
        <w:spacing w:after="0" w:line="240" w:lineRule="auto"/>
        <w:rPr>
          <w:rFonts w:ascii="Arial" w:hAnsi="Arial" w:cs="Arial"/>
          <w:sz w:val="24"/>
          <w:szCs w:val="24"/>
        </w:rPr>
      </w:pPr>
    </w:p>
    <w:p w:rsidR="00F947B8" w:rsidRDefault="00F947B8" w:rsidP="00F947B8">
      <w:pPr>
        <w:autoSpaceDE w:val="0"/>
        <w:autoSpaceDN w:val="0"/>
        <w:adjustRightInd w:val="0"/>
        <w:spacing w:after="0" w:line="240" w:lineRule="auto"/>
        <w:rPr>
          <w:rFonts w:ascii="Calibri,Bold" w:hAnsi="Calibri,Bold" w:cs="Calibri,Bold"/>
          <w:b/>
          <w:bCs/>
        </w:rPr>
      </w:pPr>
      <w:r>
        <w:rPr>
          <w:rFonts w:ascii="Calibri,Bold" w:hAnsi="Calibri,Bold" w:cs="Calibri,Bold"/>
          <w:b/>
          <w:bCs/>
        </w:rPr>
        <w:t>Inhalt:</w:t>
      </w:r>
    </w:p>
    <w:p w:rsidR="00F947B8" w:rsidRDefault="00F947B8" w:rsidP="00F947B8">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 xml:space="preserve">Vertiefung der speziell im BA-Modul E „Integrative GW“ erworbenen Kenntnisse und Fähigkeiten </w:t>
      </w:r>
      <w:r>
        <w:rPr>
          <w:rFonts w:ascii="Symbol" w:hAnsi="Symbol" w:cs="Symbol"/>
        </w:rPr>
        <w:t></w:t>
      </w:r>
      <w:r>
        <w:rPr>
          <w:rFonts w:ascii="Symbol" w:hAnsi="Symbol" w:cs="Symbol"/>
        </w:rPr>
        <w:t></w:t>
      </w:r>
      <w:r>
        <w:rPr>
          <w:rFonts w:ascii="Calibri" w:hAnsi="Calibri" w:cs="Calibri"/>
        </w:rPr>
        <w:t>Inter- und transdisziplinäre Behandlung ausgewählter „großer Fragen des 21. Jahrhunderts“ vor dem Hintergrund der Basiskonzepte von GW</w:t>
      </w:r>
    </w:p>
    <w:p w:rsidR="00F947B8" w:rsidRDefault="00F947B8" w:rsidP="00F947B8">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Aktuelle Methoden des integrativen Arbeitens, systemische Ansätze, quantitative und qualitative Modellbildung</w:t>
      </w:r>
    </w:p>
    <w:p w:rsidR="00F947B8" w:rsidRDefault="00F947B8" w:rsidP="00F947B8">
      <w:pPr>
        <w:autoSpaceDE w:val="0"/>
        <w:autoSpaceDN w:val="0"/>
        <w:adjustRightInd w:val="0"/>
        <w:spacing w:after="0" w:line="240" w:lineRule="auto"/>
        <w:rPr>
          <w:rFonts w:ascii="Arial" w:hAnsi="Arial" w:cs="Arial"/>
          <w:sz w:val="24"/>
          <w:szCs w:val="24"/>
        </w:rPr>
      </w:pPr>
      <w:r>
        <w:rPr>
          <w:rFonts w:ascii="Symbol" w:hAnsi="Symbol" w:cs="Symbol"/>
        </w:rPr>
        <w:t></w:t>
      </w:r>
      <w:r>
        <w:rPr>
          <w:rFonts w:ascii="Symbol" w:hAnsi="Symbol" w:cs="Symbol"/>
        </w:rPr>
        <w:t></w:t>
      </w:r>
      <w:r>
        <w:rPr>
          <w:rFonts w:ascii="Calibri" w:hAnsi="Calibri" w:cs="Calibri"/>
        </w:rPr>
        <w:t xml:space="preserve">Nutzung von Geomedien zur Erkenntnisgewinnung unter Einbeziehung der Kernelemente, wie Diversität mit Fokus auf Mehrsprachigkeit, Interkulturalität, Interreligiosität, Gender Studies und </w:t>
      </w:r>
      <w:r w:rsidRPr="00F947B8">
        <w:rPr>
          <w:rFonts w:ascii="Calibri" w:hAnsi="Calibri" w:cs="Calibri"/>
        </w:rPr>
        <w:t>Global Citizenship Education</w:t>
      </w:r>
    </w:p>
    <w:p w:rsidR="00F947B8" w:rsidRDefault="00F947B8" w:rsidP="00195CE2">
      <w:pPr>
        <w:spacing w:after="0" w:line="240" w:lineRule="auto"/>
        <w:rPr>
          <w:rFonts w:ascii="Arial" w:hAnsi="Arial" w:cs="Arial"/>
          <w:sz w:val="24"/>
          <w:szCs w:val="24"/>
        </w:rPr>
      </w:pPr>
    </w:p>
    <w:p w:rsidR="00F947B8" w:rsidRDefault="00F947B8" w:rsidP="00F947B8">
      <w:pPr>
        <w:autoSpaceDE w:val="0"/>
        <w:autoSpaceDN w:val="0"/>
        <w:adjustRightInd w:val="0"/>
        <w:spacing w:after="0" w:line="240" w:lineRule="auto"/>
        <w:rPr>
          <w:rFonts w:ascii="Calibri,Bold" w:hAnsi="Calibri,Bold" w:cs="Calibri,Bold"/>
          <w:b/>
          <w:bCs/>
        </w:rPr>
      </w:pPr>
      <w:r>
        <w:rPr>
          <w:rFonts w:ascii="Calibri,Bold" w:hAnsi="Calibri,Bold" w:cs="Calibri,Bold"/>
          <w:b/>
          <w:bCs/>
        </w:rPr>
        <w:t>Lernergebnisse/Kompetenzen:</w:t>
      </w:r>
    </w:p>
    <w:p w:rsidR="00F947B8" w:rsidRDefault="00F947B8" w:rsidP="00F947B8">
      <w:pPr>
        <w:autoSpaceDE w:val="0"/>
        <w:autoSpaceDN w:val="0"/>
        <w:adjustRightInd w:val="0"/>
        <w:spacing w:after="0" w:line="240" w:lineRule="auto"/>
        <w:rPr>
          <w:rFonts w:ascii="Calibri" w:hAnsi="Calibri" w:cs="Calibri"/>
        </w:rPr>
      </w:pPr>
      <w:r>
        <w:rPr>
          <w:rFonts w:ascii="Calibri" w:hAnsi="Calibri" w:cs="Calibri"/>
        </w:rPr>
        <w:t>Die AbsolventInnen des Moduls</w:t>
      </w:r>
    </w:p>
    <w:p w:rsidR="00F947B8" w:rsidRDefault="00F947B8" w:rsidP="00F947B8">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integrieren bisher erworbene Kompetenzen, insbesondere Synthesefähigkeit, Multiperspektivität und kritische Reflexion von Prozessen, und verwenden diese zur Problemlösung;</w:t>
      </w:r>
    </w:p>
    <w:p w:rsidR="00F947B8" w:rsidRDefault="00F947B8" w:rsidP="00F947B8">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verstehen globale und regionale Prozesse und machen Lösungsvorschläge zur deren Verbesserung in Richtung Nachhaltigkeit und Resilienz;</w:t>
      </w:r>
    </w:p>
    <w:p w:rsidR="00F947B8" w:rsidRDefault="00F947B8" w:rsidP="00F947B8">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können Projekte zur Lösung praktischer globaler oder regionaler Probleme mit Lebensweltbezug konzipieren und in Unterrichtssequenzen umsetzen;</w:t>
      </w:r>
    </w:p>
    <w:p w:rsidR="00F947B8" w:rsidRDefault="00F947B8" w:rsidP="00F947B8">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können die Ergebnisse des eigenen Handels mit geeigneten Methoden wie der Aktionsforschung distanziert und selbstkritisch reflektieren und diese Methoden auch im Unterricht (z. B. Projektarbeit) entsprechend anwenden;</w:t>
      </w:r>
    </w:p>
    <w:p w:rsidR="00F947B8" w:rsidRDefault="00F947B8" w:rsidP="00F947B8">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nutzen neue und computerunterstützte Methoden des geographisch-wirtschaftskundlichen Arbeitens;</w:t>
      </w:r>
    </w:p>
    <w:p w:rsidR="00F947B8" w:rsidRDefault="00F947B8" w:rsidP="00F947B8">
      <w:pPr>
        <w:autoSpaceDE w:val="0"/>
        <w:autoSpaceDN w:val="0"/>
        <w:adjustRightInd w:val="0"/>
        <w:spacing w:after="0" w:line="240" w:lineRule="auto"/>
        <w:rPr>
          <w:rFonts w:ascii="Arial" w:hAnsi="Arial" w:cs="Arial"/>
          <w:sz w:val="24"/>
          <w:szCs w:val="24"/>
        </w:rPr>
      </w:pPr>
      <w:r>
        <w:rPr>
          <w:rFonts w:ascii="Symbol" w:hAnsi="Symbol" w:cs="Symbol"/>
        </w:rPr>
        <w:t></w:t>
      </w:r>
      <w:r>
        <w:rPr>
          <w:rFonts w:ascii="Symbol" w:hAnsi="Symbol" w:cs="Symbol"/>
        </w:rPr>
        <w:t></w:t>
      </w:r>
      <w:r>
        <w:rPr>
          <w:rFonts w:ascii="Calibri" w:hAnsi="Calibri" w:cs="Calibri"/>
        </w:rPr>
        <w:t>beurteilen aktuelle Konzepte und Modelle zum globalen Wandel und die entsprechenden Prognosen.</w:t>
      </w:r>
    </w:p>
    <w:p w:rsidR="00F947B8" w:rsidRDefault="00F947B8" w:rsidP="00195CE2">
      <w:pPr>
        <w:spacing w:after="0" w:line="240" w:lineRule="auto"/>
        <w:rPr>
          <w:rFonts w:ascii="Arial" w:hAnsi="Arial" w:cs="Arial"/>
          <w:sz w:val="24"/>
          <w:szCs w:val="24"/>
        </w:rPr>
      </w:pPr>
    </w:p>
    <w:p w:rsidR="00F947B8" w:rsidRDefault="00F947B8" w:rsidP="00195CE2">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1089"/>
        <w:gridCol w:w="1835"/>
        <w:gridCol w:w="2252"/>
        <w:gridCol w:w="795"/>
        <w:gridCol w:w="1144"/>
        <w:gridCol w:w="1019"/>
        <w:gridCol w:w="1154"/>
      </w:tblGrid>
      <w:tr w:rsidR="00195CE2" w:rsidTr="00195CE2">
        <w:tc>
          <w:tcPr>
            <w:tcW w:w="1089" w:type="dxa"/>
          </w:tcPr>
          <w:p w:rsidR="00195CE2" w:rsidRPr="00753044" w:rsidRDefault="00195CE2" w:rsidP="00195CE2">
            <w:r w:rsidRPr="00753044">
              <w:t>Abk.</w:t>
            </w:r>
          </w:p>
        </w:tc>
        <w:tc>
          <w:tcPr>
            <w:tcW w:w="1835" w:type="dxa"/>
          </w:tcPr>
          <w:p w:rsidR="00195CE2" w:rsidRPr="00753044" w:rsidRDefault="00195CE2" w:rsidP="00195CE2">
            <w:r w:rsidRPr="00753044">
              <w:t>Name lt. Curr.</w:t>
            </w:r>
          </w:p>
        </w:tc>
        <w:tc>
          <w:tcPr>
            <w:tcW w:w="2252" w:type="dxa"/>
          </w:tcPr>
          <w:p w:rsidR="00195CE2" w:rsidRPr="00753044" w:rsidRDefault="00080289" w:rsidP="00195CE2">
            <w:r>
              <w:t>T</w:t>
            </w:r>
            <w:r w:rsidR="00195CE2" w:rsidRPr="00753044">
              <w:t>itel Graz</w:t>
            </w:r>
          </w:p>
        </w:tc>
        <w:tc>
          <w:tcPr>
            <w:tcW w:w="795" w:type="dxa"/>
          </w:tcPr>
          <w:p w:rsidR="00195CE2" w:rsidRPr="00753044" w:rsidRDefault="00195CE2" w:rsidP="00195CE2">
            <w:pPr>
              <w:jc w:val="center"/>
            </w:pPr>
            <w:r w:rsidRPr="00753044">
              <w:t>LV-Typ</w:t>
            </w:r>
          </w:p>
        </w:tc>
        <w:tc>
          <w:tcPr>
            <w:tcW w:w="1144" w:type="dxa"/>
          </w:tcPr>
          <w:p w:rsidR="00195CE2" w:rsidRPr="00753044" w:rsidRDefault="00195CE2" w:rsidP="00195CE2">
            <w:pPr>
              <w:jc w:val="center"/>
            </w:pPr>
            <w:r w:rsidRPr="00753044">
              <w:t>Teil</w:t>
            </w:r>
            <w:r>
              <w:t>g.</w:t>
            </w:r>
            <w:r w:rsidRPr="00753044">
              <w:t>zahl</w:t>
            </w:r>
          </w:p>
        </w:tc>
        <w:tc>
          <w:tcPr>
            <w:tcW w:w="1019" w:type="dxa"/>
          </w:tcPr>
          <w:p w:rsidR="00195CE2" w:rsidRPr="00753044" w:rsidRDefault="00195CE2" w:rsidP="00195CE2">
            <w:pPr>
              <w:jc w:val="center"/>
            </w:pPr>
            <w:r w:rsidRPr="00753044">
              <w:t>SWSt.</w:t>
            </w:r>
          </w:p>
        </w:tc>
        <w:tc>
          <w:tcPr>
            <w:tcW w:w="1154" w:type="dxa"/>
          </w:tcPr>
          <w:p w:rsidR="00195CE2" w:rsidRPr="00753044" w:rsidRDefault="00195CE2" w:rsidP="00195CE2">
            <w:pPr>
              <w:jc w:val="center"/>
            </w:pPr>
            <w:r w:rsidRPr="00753044">
              <w:t>ECTS</w:t>
            </w:r>
          </w:p>
        </w:tc>
      </w:tr>
      <w:tr w:rsidR="00195CE2" w:rsidTr="00195CE2">
        <w:tc>
          <w:tcPr>
            <w:tcW w:w="1089" w:type="dxa"/>
          </w:tcPr>
          <w:p w:rsidR="00195CE2" w:rsidRPr="00227205" w:rsidRDefault="00195CE2" w:rsidP="00195CE2">
            <w:r w:rsidRPr="00227205">
              <w:t>GW</w:t>
            </w:r>
            <w:r>
              <w:t>K</w:t>
            </w:r>
            <w:r w:rsidRPr="00227205">
              <w:t>.001</w:t>
            </w:r>
          </w:p>
        </w:tc>
        <w:tc>
          <w:tcPr>
            <w:tcW w:w="1835" w:type="dxa"/>
          </w:tcPr>
          <w:p w:rsidR="00195CE2" w:rsidRPr="00227205" w:rsidRDefault="00195CE2" w:rsidP="00195CE2">
            <w:r w:rsidRPr="00227205">
              <w:t>Integrative GW I</w:t>
            </w:r>
          </w:p>
        </w:tc>
        <w:tc>
          <w:tcPr>
            <w:tcW w:w="2252" w:type="dxa"/>
          </w:tcPr>
          <w:p w:rsidR="00195CE2" w:rsidRPr="00227205" w:rsidRDefault="00195CE2" w:rsidP="00683927">
            <w:r>
              <w:rPr>
                <w:i/>
              </w:rPr>
              <w:t>a</w:t>
            </w:r>
            <w:r w:rsidRPr="00753044">
              <w:rPr>
                <w:i/>
              </w:rPr>
              <w:t>us dem Bachelor</w:t>
            </w:r>
            <w:r w:rsidR="00683927">
              <w:rPr>
                <w:i/>
              </w:rPr>
              <w:t>- od. Master</w:t>
            </w:r>
            <w:r w:rsidRPr="00753044">
              <w:rPr>
                <w:i/>
              </w:rPr>
              <w:t>programm zu wählende VO</w:t>
            </w:r>
          </w:p>
        </w:tc>
        <w:tc>
          <w:tcPr>
            <w:tcW w:w="795" w:type="dxa"/>
          </w:tcPr>
          <w:p w:rsidR="00195CE2" w:rsidRPr="00227205" w:rsidRDefault="00195CE2" w:rsidP="00195CE2">
            <w:pPr>
              <w:jc w:val="center"/>
            </w:pPr>
            <w:r>
              <w:t>VO</w:t>
            </w:r>
          </w:p>
        </w:tc>
        <w:tc>
          <w:tcPr>
            <w:tcW w:w="1144" w:type="dxa"/>
          </w:tcPr>
          <w:p w:rsidR="00195CE2" w:rsidRPr="00227205" w:rsidRDefault="00195CE2" w:rsidP="00195CE2">
            <w:pPr>
              <w:jc w:val="center"/>
            </w:pPr>
            <w:r>
              <w:t>-</w:t>
            </w:r>
          </w:p>
        </w:tc>
        <w:tc>
          <w:tcPr>
            <w:tcW w:w="1019" w:type="dxa"/>
          </w:tcPr>
          <w:p w:rsidR="00195CE2" w:rsidRPr="006C1A2D" w:rsidRDefault="00195CE2" w:rsidP="00195CE2">
            <w:pPr>
              <w:jc w:val="center"/>
            </w:pPr>
            <w:r>
              <w:t>2</w:t>
            </w:r>
          </w:p>
        </w:tc>
        <w:tc>
          <w:tcPr>
            <w:tcW w:w="1154" w:type="dxa"/>
          </w:tcPr>
          <w:p w:rsidR="00195CE2" w:rsidRPr="006C1A2D" w:rsidRDefault="00195CE2" w:rsidP="00195CE2">
            <w:pPr>
              <w:jc w:val="center"/>
            </w:pPr>
            <w:r>
              <w:t>3</w:t>
            </w:r>
          </w:p>
        </w:tc>
      </w:tr>
      <w:tr w:rsidR="00195CE2" w:rsidTr="00195CE2">
        <w:tc>
          <w:tcPr>
            <w:tcW w:w="1089" w:type="dxa"/>
          </w:tcPr>
          <w:p w:rsidR="00195CE2" w:rsidRPr="00227205" w:rsidRDefault="00195CE2" w:rsidP="00195CE2">
            <w:r w:rsidRPr="00227205">
              <w:t>GW</w:t>
            </w:r>
            <w:r>
              <w:t>K</w:t>
            </w:r>
            <w:r w:rsidRPr="00227205">
              <w:t>.002</w:t>
            </w:r>
          </w:p>
        </w:tc>
        <w:tc>
          <w:tcPr>
            <w:tcW w:w="1835" w:type="dxa"/>
          </w:tcPr>
          <w:p w:rsidR="00195CE2" w:rsidRPr="00227205" w:rsidRDefault="00195CE2" w:rsidP="00195CE2">
            <w:r w:rsidRPr="00227205">
              <w:t>Integrative GW II</w:t>
            </w:r>
          </w:p>
        </w:tc>
        <w:tc>
          <w:tcPr>
            <w:tcW w:w="2252" w:type="dxa"/>
          </w:tcPr>
          <w:p w:rsidR="00195CE2" w:rsidRPr="00227205" w:rsidRDefault="00195CE2" w:rsidP="00195CE2">
            <w:r>
              <w:t>Projekte und außerschulisches Lernen in GW</w:t>
            </w:r>
          </w:p>
        </w:tc>
        <w:tc>
          <w:tcPr>
            <w:tcW w:w="795" w:type="dxa"/>
          </w:tcPr>
          <w:p w:rsidR="00195CE2" w:rsidRPr="00227205" w:rsidRDefault="00195CE2" w:rsidP="00195CE2">
            <w:pPr>
              <w:jc w:val="center"/>
            </w:pPr>
            <w:r>
              <w:t>VU</w:t>
            </w:r>
          </w:p>
        </w:tc>
        <w:tc>
          <w:tcPr>
            <w:tcW w:w="1144" w:type="dxa"/>
          </w:tcPr>
          <w:p w:rsidR="00195CE2" w:rsidRPr="00227205" w:rsidRDefault="00195CE2" w:rsidP="00195CE2">
            <w:pPr>
              <w:jc w:val="center"/>
            </w:pPr>
            <w:r w:rsidRPr="00227205">
              <w:t>25</w:t>
            </w:r>
          </w:p>
        </w:tc>
        <w:tc>
          <w:tcPr>
            <w:tcW w:w="1019" w:type="dxa"/>
          </w:tcPr>
          <w:p w:rsidR="00195CE2" w:rsidRPr="006C1A2D" w:rsidRDefault="00195CE2" w:rsidP="00195CE2">
            <w:pPr>
              <w:jc w:val="center"/>
            </w:pPr>
            <w:r>
              <w:t>2</w:t>
            </w:r>
          </w:p>
        </w:tc>
        <w:tc>
          <w:tcPr>
            <w:tcW w:w="1154" w:type="dxa"/>
          </w:tcPr>
          <w:p w:rsidR="00195CE2" w:rsidRPr="006C1A2D" w:rsidRDefault="00195CE2" w:rsidP="00195CE2">
            <w:pPr>
              <w:jc w:val="center"/>
            </w:pPr>
            <w:r>
              <w:t>3</w:t>
            </w:r>
          </w:p>
        </w:tc>
      </w:tr>
      <w:tr w:rsidR="00195CE2" w:rsidTr="00195CE2">
        <w:tc>
          <w:tcPr>
            <w:tcW w:w="1089" w:type="dxa"/>
          </w:tcPr>
          <w:p w:rsidR="00195CE2" w:rsidRPr="00227205" w:rsidRDefault="00195CE2" w:rsidP="00195CE2">
            <w:r w:rsidRPr="00227205">
              <w:t>GW</w:t>
            </w:r>
            <w:r>
              <w:t>K</w:t>
            </w:r>
            <w:r w:rsidRPr="00227205">
              <w:t>.003</w:t>
            </w:r>
          </w:p>
        </w:tc>
        <w:tc>
          <w:tcPr>
            <w:tcW w:w="1835" w:type="dxa"/>
          </w:tcPr>
          <w:p w:rsidR="00195CE2" w:rsidRPr="00227205" w:rsidRDefault="00195CE2" w:rsidP="00195CE2">
            <w:r w:rsidRPr="00227205">
              <w:t>Integrative GW III</w:t>
            </w:r>
          </w:p>
        </w:tc>
        <w:tc>
          <w:tcPr>
            <w:tcW w:w="2252" w:type="dxa"/>
          </w:tcPr>
          <w:p w:rsidR="00195CE2" w:rsidRPr="00227205" w:rsidRDefault="00195CE2" w:rsidP="00195CE2">
            <w:r>
              <w:t>Geographisches Seminar</w:t>
            </w:r>
          </w:p>
        </w:tc>
        <w:tc>
          <w:tcPr>
            <w:tcW w:w="795" w:type="dxa"/>
          </w:tcPr>
          <w:p w:rsidR="00195CE2" w:rsidRPr="00227205" w:rsidRDefault="00195CE2" w:rsidP="00195CE2">
            <w:pPr>
              <w:jc w:val="center"/>
            </w:pPr>
            <w:r>
              <w:t>SE</w:t>
            </w:r>
          </w:p>
        </w:tc>
        <w:tc>
          <w:tcPr>
            <w:tcW w:w="1144" w:type="dxa"/>
          </w:tcPr>
          <w:p w:rsidR="00195CE2" w:rsidRDefault="00195CE2" w:rsidP="00195CE2">
            <w:pPr>
              <w:jc w:val="center"/>
            </w:pPr>
            <w:r>
              <w:t>25</w:t>
            </w:r>
          </w:p>
          <w:p w:rsidR="00195CE2" w:rsidRPr="00631431" w:rsidRDefault="00195CE2" w:rsidP="00195CE2">
            <w:pPr>
              <w:jc w:val="center"/>
            </w:pPr>
          </w:p>
        </w:tc>
        <w:tc>
          <w:tcPr>
            <w:tcW w:w="1019" w:type="dxa"/>
          </w:tcPr>
          <w:p w:rsidR="00195CE2" w:rsidRPr="006C1A2D" w:rsidRDefault="00195CE2" w:rsidP="00195CE2">
            <w:pPr>
              <w:jc w:val="center"/>
            </w:pPr>
            <w:r>
              <w:t>2</w:t>
            </w:r>
          </w:p>
        </w:tc>
        <w:tc>
          <w:tcPr>
            <w:tcW w:w="1154" w:type="dxa"/>
          </w:tcPr>
          <w:p w:rsidR="00195CE2" w:rsidRPr="006C1A2D" w:rsidRDefault="00195CE2" w:rsidP="00195CE2">
            <w:pPr>
              <w:jc w:val="center"/>
            </w:pPr>
            <w:r>
              <w:t>4</w:t>
            </w:r>
          </w:p>
        </w:tc>
      </w:tr>
    </w:tbl>
    <w:p w:rsidR="00F947B8" w:rsidRDefault="00F947B8" w:rsidP="00195CE2">
      <w:pPr>
        <w:spacing w:after="0" w:line="240" w:lineRule="auto"/>
        <w:rPr>
          <w:rFonts w:ascii="Arial" w:hAnsi="Arial" w:cs="Arial"/>
          <w:sz w:val="24"/>
          <w:szCs w:val="24"/>
        </w:rPr>
      </w:pPr>
    </w:p>
    <w:p w:rsidR="00F947B8" w:rsidRDefault="00F947B8">
      <w:pPr>
        <w:rPr>
          <w:rFonts w:ascii="Arial" w:hAnsi="Arial" w:cs="Arial"/>
          <w:sz w:val="24"/>
          <w:szCs w:val="24"/>
        </w:rPr>
      </w:pPr>
      <w:r>
        <w:rPr>
          <w:rFonts w:ascii="Arial" w:hAnsi="Arial" w:cs="Arial"/>
          <w:sz w:val="24"/>
          <w:szCs w:val="24"/>
        </w:rPr>
        <w:br w:type="page"/>
      </w:r>
    </w:p>
    <w:p w:rsidR="00195CE2" w:rsidRDefault="00195CE2" w:rsidP="00195CE2">
      <w:pPr>
        <w:spacing w:after="0" w:line="240" w:lineRule="auto"/>
        <w:rPr>
          <w:rFonts w:ascii="Arial" w:hAnsi="Arial" w:cs="Arial"/>
          <w:sz w:val="24"/>
          <w:szCs w:val="24"/>
        </w:rPr>
      </w:pPr>
      <w:r w:rsidRPr="00F947B8">
        <w:rPr>
          <w:rFonts w:ascii="Calibri,Bold" w:hAnsi="Calibri,Bold" w:cs="Calibri,Bold"/>
          <w:b/>
          <w:bCs/>
          <w:sz w:val="24"/>
          <w:szCs w:val="24"/>
        </w:rPr>
        <w:lastRenderedPageBreak/>
        <w:t>Modul GWM/Ökonomische Bildung</w:t>
      </w:r>
      <w:r w:rsidR="00F947B8">
        <w:rPr>
          <w:rFonts w:ascii="Calibri,Bold" w:hAnsi="Calibri,Bold" w:cs="Calibri,Bold"/>
          <w:b/>
          <w:bCs/>
          <w:sz w:val="24"/>
          <w:szCs w:val="24"/>
        </w:rPr>
        <w:t xml:space="preserve"> (6 SWSt., 10 ECTS)</w:t>
      </w:r>
    </w:p>
    <w:p w:rsidR="00F947B8" w:rsidRDefault="00F947B8" w:rsidP="00195CE2">
      <w:pPr>
        <w:spacing w:after="0" w:line="240" w:lineRule="auto"/>
        <w:rPr>
          <w:rFonts w:ascii="Arial" w:hAnsi="Arial" w:cs="Arial"/>
          <w:sz w:val="24"/>
          <w:szCs w:val="24"/>
        </w:rPr>
      </w:pPr>
    </w:p>
    <w:p w:rsidR="00F947B8" w:rsidRDefault="00F947B8" w:rsidP="00F947B8">
      <w:pPr>
        <w:autoSpaceDE w:val="0"/>
        <w:autoSpaceDN w:val="0"/>
        <w:adjustRightInd w:val="0"/>
        <w:spacing w:after="0" w:line="240" w:lineRule="auto"/>
        <w:rPr>
          <w:rFonts w:ascii="Calibri,Bold" w:hAnsi="Calibri,Bold" w:cs="Calibri,Bold"/>
          <w:b/>
          <w:bCs/>
        </w:rPr>
      </w:pPr>
      <w:r>
        <w:rPr>
          <w:rFonts w:ascii="Calibri,Bold" w:hAnsi="Calibri,Bold" w:cs="Calibri,Bold"/>
          <w:b/>
          <w:bCs/>
        </w:rPr>
        <w:t>Inhalt:</w:t>
      </w:r>
    </w:p>
    <w:p w:rsidR="00F947B8" w:rsidRDefault="00F947B8" w:rsidP="00F947B8">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Vertiefung der im BA-Modul D „Ökonomische Bildung“ erworbenen Kenntnisse und Fähigkeiten</w:t>
      </w:r>
    </w:p>
    <w:p w:rsidR="00F947B8" w:rsidRDefault="00F947B8" w:rsidP="00F947B8">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Fiskal- und Wirtschaftspolitik; Wirtschaftsentwicklung und deren soziökonomische Auswirkungen</w:t>
      </w:r>
    </w:p>
    <w:p w:rsidR="00F947B8" w:rsidRDefault="00F947B8" w:rsidP="00F947B8">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Einzelbeispiele aktuellen Wirtschaftsgeschehens</w:t>
      </w:r>
    </w:p>
    <w:p w:rsidR="00F947B8" w:rsidRDefault="00F947B8" w:rsidP="00F947B8">
      <w:pPr>
        <w:autoSpaceDE w:val="0"/>
        <w:autoSpaceDN w:val="0"/>
        <w:adjustRightInd w:val="0"/>
        <w:spacing w:after="0" w:line="240" w:lineRule="auto"/>
        <w:rPr>
          <w:rFonts w:ascii="Arial" w:hAnsi="Arial" w:cs="Arial"/>
          <w:sz w:val="24"/>
          <w:szCs w:val="24"/>
        </w:rPr>
      </w:pPr>
      <w:r>
        <w:rPr>
          <w:rFonts w:ascii="Symbol" w:hAnsi="Symbol" w:cs="Symbol"/>
        </w:rPr>
        <w:t></w:t>
      </w:r>
      <w:r>
        <w:rPr>
          <w:rFonts w:ascii="Symbol" w:hAnsi="Symbol" w:cs="Symbol"/>
        </w:rPr>
        <w:t></w:t>
      </w:r>
      <w:r>
        <w:rPr>
          <w:rFonts w:ascii="Calibri" w:hAnsi="Calibri" w:cs="Calibri"/>
        </w:rPr>
        <w:t xml:space="preserve">Beziehungen zwischen Ökonomie, ökonomischer Bildung und Gesellschaft; Beiträge zu </w:t>
      </w:r>
      <w:r w:rsidRPr="00F947B8">
        <w:rPr>
          <w:rFonts w:ascii="Calibri" w:hAnsi="Calibri" w:cs="Calibri"/>
        </w:rPr>
        <w:t>Global</w:t>
      </w:r>
      <w:r>
        <w:rPr>
          <w:rFonts w:ascii="Calibri" w:hAnsi="Calibri" w:cs="Calibri"/>
        </w:rPr>
        <w:t xml:space="preserve"> </w:t>
      </w:r>
      <w:r w:rsidRPr="00F947B8">
        <w:rPr>
          <w:rFonts w:ascii="Calibri" w:hAnsi="Calibri" w:cs="Calibri"/>
        </w:rPr>
        <w:t>Citizenship Education</w:t>
      </w:r>
    </w:p>
    <w:p w:rsidR="00F947B8" w:rsidRDefault="00F947B8" w:rsidP="00195CE2">
      <w:pPr>
        <w:spacing w:after="0" w:line="240" w:lineRule="auto"/>
        <w:rPr>
          <w:rFonts w:ascii="Arial" w:hAnsi="Arial" w:cs="Arial"/>
          <w:sz w:val="24"/>
          <w:szCs w:val="24"/>
        </w:rPr>
      </w:pPr>
    </w:p>
    <w:p w:rsidR="00F947B8" w:rsidRDefault="00F947B8" w:rsidP="00F947B8">
      <w:pPr>
        <w:autoSpaceDE w:val="0"/>
        <w:autoSpaceDN w:val="0"/>
        <w:adjustRightInd w:val="0"/>
        <w:spacing w:after="0" w:line="240" w:lineRule="auto"/>
        <w:rPr>
          <w:rFonts w:ascii="Calibri,Bold" w:hAnsi="Calibri,Bold" w:cs="Calibri,Bold"/>
          <w:b/>
          <w:bCs/>
        </w:rPr>
      </w:pPr>
      <w:r>
        <w:rPr>
          <w:rFonts w:ascii="Calibri,Bold" w:hAnsi="Calibri,Bold" w:cs="Calibri,Bold"/>
          <w:b/>
          <w:bCs/>
        </w:rPr>
        <w:t>Lernergebnisse/Kompetenzen:</w:t>
      </w:r>
    </w:p>
    <w:p w:rsidR="00F947B8" w:rsidRDefault="00F947B8" w:rsidP="00F947B8">
      <w:pPr>
        <w:autoSpaceDE w:val="0"/>
        <w:autoSpaceDN w:val="0"/>
        <w:adjustRightInd w:val="0"/>
        <w:spacing w:after="0" w:line="240" w:lineRule="auto"/>
        <w:rPr>
          <w:rFonts w:ascii="Calibri" w:hAnsi="Calibri" w:cs="Calibri"/>
        </w:rPr>
      </w:pPr>
      <w:r>
        <w:rPr>
          <w:rFonts w:ascii="Calibri" w:hAnsi="Calibri" w:cs="Calibri"/>
        </w:rPr>
        <w:t>Die AbsolventInnen des Moduls</w:t>
      </w:r>
    </w:p>
    <w:p w:rsidR="00F947B8" w:rsidRDefault="00F947B8" w:rsidP="00F947B8">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analysieren Zielkonflikte der Wirtschaftspolitik und deren Lösungsmöglichkeiten;</w:t>
      </w:r>
    </w:p>
    <w:p w:rsidR="00F947B8" w:rsidRDefault="00F947B8" w:rsidP="00F947B8">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kennen Grundlagen der Fiskalpolitik sowie des Bank- und Finanzwesens;</w:t>
      </w:r>
    </w:p>
    <w:p w:rsidR="00F947B8" w:rsidRDefault="00F947B8" w:rsidP="00F947B8">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diskutieren politische Steuerungsmöglichkeiten der Wirtschaftsentwicklung und reflektieren sozioökonomische Auswirkungen von Wirtschaftskrisen;</w:t>
      </w:r>
    </w:p>
    <w:p w:rsidR="00F947B8" w:rsidRDefault="00F947B8" w:rsidP="00F947B8">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nutzen aktuelle Medien zur Diskussion und Analyse aktueller wirtschaftlicher und gesellschaftlicher Prozesse vor dem Hintergrund von Alltagsleben, Arbeitswelt und Politik;</w:t>
      </w:r>
    </w:p>
    <w:p w:rsidR="00F947B8" w:rsidRDefault="00F947B8" w:rsidP="00F947B8">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verwenden aktuelle Ansätze und Modelle der ökonomischen Bildung und deren Fachdidaktik zur Planung kompetenzorientierter Unterrichtssequenzen;</w:t>
      </w:r>
    </w:p>
    <w:p w:rsidR="00F947B8" w:rsidRDefault="00F947B8" w:rsidP="00F947B8">
      <w:pPr>
        <w:autoSpaceDE w:val="0"/>
        <w:autoSpaceDN w:val="0"/>
        <w:adjustRightInd w:val="0"/>
        <w:spacing w:after="0" w:line="240" w:lineRule="auto"/>
        <w:rPr>
          <w:rFonts w:ascii="Arial" w:hAnsi="Arial" w:cs="Arial"/>
          <w:sz w:val="24"/>
          <w:szCs w:val="24"/>
        </w:rPr>
      </w:pPr>
      <w:r>
        <w:rPr>
          <w:rFonts w:ascii="Symbol" w:hAnsi="Symbol" w:cs="Symbol"/>
        </w:rPr>
        <w:t></w:t>
      </w:r>
      <w:r>
        <w:rPr>
          <w:rFonts w:ascii="Symbol" w:hAnsi="Symbol" w:cs="Symbol"/>
        </w:rPr>
        <w:t></w:t>
      </w:r>
      <w:r>
        <w:rPr>
          <w:rFonts w:ascii="Calibri" w:hAnsi="Calibri" w:cs="Calibri"/>
        </w:rPr>
        <w:t>nehmen zu Zielsetzungen ökonomischer Bildung vor dem Hintergrund bildungswissenschaftlicher, fachdidaktischer und bildungspolitischer Fragen Stellung.</w:t>
      </w:r>
    </w:p>
    <w:p w:rsidR="00F947B8" w:rsidRDefault="00F947B8" w:rsidP="00195CE2">
      <w:pPr>
        <w:spacing w:after="0" w:line="240" w:lineRule="auto"/>
        <w:rPr>
          <w:rFonts w:ascii="Arial" w:hAnsi="Arial" w:cs="Arial"/>
          <w:sz w:val="24"/>
          <w:szCs w:val="24"/>
        </w:rPr>
      </w:pPr>
    </w:p>
    <w:p w:rsidR="00683927" w:rsidRDefault="00683927" w:rsidP="00195CE2">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1129"/>
        <w:gridCol w:w="1828"/>
        <w:gridCol w:w="2234"/>
        <w:gridCol w:w="793"/>
        <w:gridCol w:w="1143"/>
        <w:gridCol w:w="1015"/>
        <w:gridCol w:w="1146"/>
      </w:tblGrid>
      <w:tr w:rsidR="00195CE2" w:rsidTr="00195CE2">
        <w:tc>
          <w:tcPr>
            <w:tcW w:w="1129" w:type="dxa"/>
          </w:tcPr>
          <w:p w:rsidR="00195CE2" w:rsidRPr="00753044" w:rsidRDefault="00195CE2" w:rsidP="00195CE2">
            <w:r w:rsidRPr="00753044">
              <w:t>Abk.</w:t>
            </w:r>
          </w:p>
        </w:tc>
        <w:tc>
          <w:tcPr>
            <w:tcW w:w="1828" w:type="dxa"/>
          </w:tcPr>
          <w:p w:rsidR="00195CE2" w:rsidRPr="00753044" w:rsidRDefault="00195CE2" w:rsidP="00195CE2">
            <w:r w:rsidRPr="00753044">
              <w:t>Name lt. Curr.</w:t>
            </w:r>
          </w:p>
        </w:tc>
        <w:tc>
          <w:tcPr>
            <w:tcW w:w="2234" w:type="dxa"/>
          </w:tcPr>
          <w:p w:rsidR="00195CE2" w:rsidRPr="00753044" w:rsidRDefault="00080289" w:rsidP="00195CE2">
            <w:r>
              <w:t>T</w:t>
            </w:r>
            <w:r w:rsidR="00195CE2" w:rsidRPr="00753044">
              <w:t>itel Graz</w:t>
            </w:r>
          </w:p>
        </w:tc>
        <w:tc>
          <w:tcPr>
            <w:tcW w:w="793" w:type="dxa"/>
          </w:tcPr>
          <w:p w:rsidR="00195CE2" w:rsidRPr="00753044" w:rsidRDefault="00195CE2" w:rsidP="00195CE2">
            <w:pPr>
              <w:jc w:val="center"/>
            </w:pPr>
            <w:r w:rsidRPr="00753044">
              <w:t>LV-Typ</w:t>
            </w:r>
          </w:p>
        </w:tc>
        <w:tc>
          <w:tcPr>
            <w:tcW w:w="1143" w:type="dxa"/>
          </w:tcPr>
          <w:p w:rsidR="00195CE2" w:rsidRPr="00753044" w:rsidRDefault="00195CE2" w:rsidP="00195CE2">
            <w:pPr>
              <w:jc w:val="center"/>
            </w:pPr>
            <w:r w:rsidRPr="00753044">
              <w:t>Teil</w:t>
            </w:r>
            <w:r>
              <w:t>g.</w:t>
            </w:r>
            <w:r w:rsidRPr="00753044">
              <w:t>zahl</w:t>
            </w:r>
          </w:p>
        </w:tc>
        <w:tc>
          <w:tcPr>
            <w:tcW w:w="1015" w:type="dxa"/>
          </w:tcPr>
          <w:p w:rsidR="00195CE2" w:rsidRPr="00753044" w:rsidRDefault="00195CE2" w:rsidP="00195CE2">
            <w:pPr>
              <w:jc w:val="center"/>
            </w:pPr>
            <w:r w:rsidRPr="00753044">
              <w:t>SWSt.</w:t>
            </w:r>
          </w:p>
        </w:tc>
        <w:tc>
          <w:tcPr>
            <w:tcW w:w="1146" w:type="dxa"/>
          </w:tcPr>
          <w:p w:rsidR="00195CE2" w:rsidRPr="00753044" w:rsidRDefault="00195CE2" w:rsidP="00195CE2">
            <w:pPr>
              <w:jc w:val="center"/>
            </w:pPr>
            <w:r w:rsidRPr="00753044">
              <w:t>ECTS</w:t>
            </w:r>
          </w:p>
        </w:tc>
      </w:tr>
      <w:tr w:rsidR="00195CE2" w:rsidTr="00195CE2">
        <w:tc>
          <w:tcPr>
            <w:tcW w:w="1129" w:type="dxa"/>
          </w:tcPr>
          <w:p w:rsidR="00195CE2" w:rsidRPr="00227205" w:rsidRDefault="00195CE2" w:rsidP="00195CE2">
            <w:r w:rsidRPr="00227205">
              <w:t>GWM.001</w:t>
            </w:r>
          </w:p>
        </w:tc>
        <w:tc>
          <w:tcPr>
            <w:tcW w:w="1828" w:type="dxa"/>
          </w:tcPr>
          <w:p w:rsidR="00195CE2" w:rsidRPr="00227205" w:rsidRDefault="00195CE2" w:rsidP="00195CE2">
            <w:r w:rsidRPr="00227205">
              <w:t>Ökonomische Bildung I</w:t>
            </w:r>
          </w:p>
        </w:tc>
        <w:tc>
          <w:tcPr>
            <w:tcW w:w="2234" w:type="dxa"/>
          </w:tcPr>
          <w:p w:rsidR="00195CE2" w:rsidRPr="00227205" w:rsidRDefault="00195CE2" w:rsidP="00195CE2">
            <w:r>
              <w:t>Fiskal- und Geldpolitik und ihre soziökonomischen Auswirkungen</w:t>
            </w:r>
          </w:p>
        </w:tc>
        <w:tc>
          <w:tcPr>
            <w:tcW w:w="793" w:type="dxa"/>
          </w:tcPr>
          <w:p w:rsidR="00195CE2" w:rsidRPr="00227205" w:rsidRDefault="00195CE2" w:rsidP="00195CE2">
            <w:pPr>
              <w:jc w:val="center"/>
            </w:pPr>
            <w:r>
              <w:t>VO</w:t>
            </w:r>
          </w:p>
        </w:tc>
        <w:tc>
          <w:tcPr>
            <w:tcW w:w="1143" w:type="dxa"/>
          </w:tcPr>
          <w:p w:rsidR="00195CE2" w:rsidRPr="00227205" w:rsidRDefault="00195CE2" w:rsidP="00195CE2">
            <w:pPr>
              <w:jc w:val="center"/>
            </w:pPr>
            <w:r>
              <w:t>-</w:t>
            </w:r>
          </w:p>
        </w:tc>
        <w:tc>
          <w:tcPr>
            <w:tcW w:w="1015" w:type="dxa"/>
          </w:tcPr>
          <w:p w:rsidR="00195CE2" w:rsidRPr="006C1A2D" w:rsidRDefault="00195CE2" w:rsidP="00195CE2">
            <w:pPr>
              <w:jc w:val="center"/>
            </w:pPr>
            <w:r>
              <w:t>2</w:t>
            </w:r>
          </w:p>
        </w:tc>
        <w:tc>
          <w:tcPr>
            <w:tcW w:w="1146" w:type="dxa"/>
          </w:tcPr>
          <w:p w:rsidR="00195CE2" w:rsidRPr="006C1A2D" w:rsidRDefault="00195CE2" w:rsidP="00195CE2">
            <w:pPr>
              <w:jc w:val="center"/>
            </w:pPr>
            <w:r>
              <w:t>3</w:t>
            </w:r>
          </w:p>
        </w:tc>
      </w:tr>
      <w:tr w:rsidR="00195CE2" w:rsidTr="00195CE2">
        <w:tc>
          <w:tcPr>
            <w:tcW w:w="1129" w:type="dxa"/>
          </w:tcPr>
          <w:p w:rsidR="00195CE2" w:rsidRPr="00227205" w:rsidRDefault="00195CE2" w:rsidP="00195CE2">
            <w:r w:rsidRPr="00227205">
              <w:t>GWM.002</w:t>
            </w:r>
          </w:p>
        </w:tc>
        <w:tc>
          <w:tcPr>
            <w:tcW w:w="1828" w:type="dxa"/>
          </w:tcPr>
          <w:p w:rsidR="00195CE2" w:rsidRPr="00227205" w:rsidRDefault="00195CE2" w:rsidP="00195CE2">
            <w:r w:rsidRPr="00227205">
              <w:t>Ökonomische Bildung II</w:t>
            </w:r>
          </w:p>
        </w:tc>
        <w:tc>
          <w:tcPr>
            <w:tcW w:w="2234" w:type="dxa"/>
          </w:tcPr>
          <w:p w:rsidR="00195CE2" w:rsidRPr="00227205" w:rsidRDefault="00195CE2" w:rsidP="00195CE2">
            <w:r>
              <w:t>Wirtschaft und Lebenswelten</w:t>
            </w:r>
          </w:p>
        </w:tc>
        <w:tc>
          <w:tcPr>
            <w:tcW w:w="793" w:type="dxa"/>
          </w:tcPr>
          <w:p w:rsidR="00195CE2" w:rsidRPr="00227205" w:rsidRDefault="00195CE2" w:rsidP="00195CE2">
            <w:pPr>
              <w:jc w:val="center"/>
            </w:pPr>
            <w:r>
              <w:t>VU</w:t>
            </w:r>
          </w:p>
        </w:tc>
        <w:tc>
          <w:tcPr>
            <w:tcW w:w="1143" w:type="dxa"/>
          </w:tcPr>
          <w:p w:rsidR="00195CE2" w:rsidRPr="009D25C9" w:rsidRDefault="00195CE2" w:rsidP="00195CE2">
            <w:pPr>
              <w:jc w:val="center"/>
              <w:rPr>
                <w:highlight w:val="yellow"/>
              </w:rPr>
            </w:pPr>
            <w:r w:rsidRPr="009D25C9">
              <w:t>25</w:t>
            </w:r>
          </w:p>
        </w:tc>
        <w:tc>
          <w:tcPr>
            <w:tcW w:w="1015" w:type="dxa"/>
          </w:tcPr>
          <w:p w:rsidR="00195CE2" w:rsidRPr="006C1A2D" w:rsidRDefault="00195CE2" w:rsidP="00195CE2">
            <w:pPr>
              <w:jc w:val="center"/>
            </w:pPr>
            <w:r>
              <w:t>2</w:t>
            </w:r>
          </w:p>
        </w:tc>
        <w:tc>
          <w:tcPr>
            <w:tcW w:w="1146" w:type="dxa"/>
          </w:tcPr>
          <w:p w:rsidR="00195CE2" w:rsidRPr="006C1A2D" w:rsidRDefault="00195CE2" w:rsidP="00195CE2">
            <w:pPr>
              <w:jc w:val="center"/>
            </w:pPr>
            <w:r>
              <w:t>3</w:t>
            </w:r>
          </w:p>
        </w:tc>
      </w:tr>
      <w:tr w:rsidR="00195CE2" w:rsidTr="00195CE2">
        <w:tc>
          <w:tcPr>
            <w:tcW w:w="1129" w:type="dxa"/>
          </w:tcPr>
          <w:p w:rsidR="00195CE2" w:rsidRPr="00227205" w:rsidRDefault="00195CE2" w:rsidP="00195CE2">
            <w:r w:rsidRPr="00227205">
              <w:t>GWM.003</w:t>
            </w:r>
          </w:p>
        </w:tc>
        <w:tc>
          <w:tcPr>
            <w:tcW w:w="1828" w:type="dxa"/>
          </w:tcPr>
          <w:p w:rsidR="00195CE2" w:rsidRPr="00227205" w:rsidRDefault="00195CE2" w:rsidP="00195CE2">
            <w:r w:rsidRPr="00227205">
              <w:t>Ökonomische Bildung III</w:t>
            </w:r>
          </w:p>
        </w:tc>
        <w:tc>
          <w:tcPr>
            <w:tcW w:w="2234" w:type="dxa"/>
          </w:tcPr>
          <w:p w:rsidR="00195CE2" w:rsidRPr="00227205" w:rsidRDefault="00195CE2" w:rsidP="00195CE2">
            <w:r>
              <w:t>Ökonomische Bildung als Wissenschaft</w:t>
            </w:r>
          </w:p>
        </w:tc>
        <w:tc>
          <w:tcPr>
            <w:tcW w:w="793" w:type="dxa"/>
          </w:tcPr>
          <w:p w:rsidR="00195CE2" w:rsidRPr="00227205" w:rsidRDefault="00195CE2" w:rsidP="00195CE2">
            <w:pPr>
              <w:jc w:val="center"/>
            </w:pPr>
            <w:r>
              <w:t>SE</w:t>
            </w:r>
          </w:p>
        </w:tc>
        <w:tc>
          <w:tcPr>
            <w:tcW w:w="1143" w:type="dxa"/>
          </w:tcPr>
          <w:p w:rsidR="00195CE2" w:rsidRPr="00227205" w:rsidRDefault="00195CE2" w:rsidP="00195CE2">
            <w:pPr>
              <w:jc w:val="center"/>
              <w:rPr>
                <w:vertAlign w:val="superscript"/>
              </w:rPr>
            </w:pPr>
            <w:r>
              <w:t>25</w:t>
            </w:r>
          </w:p>
          <w:p w:rsidR="00195CE2" w:rsidRPr="00227205" w:rsidRDefault="00195CE2" w:rsidP="00195CE2">
            <w:pPr>
              <w:jc w:val="center"/>
              <w:rPr>
                <w:vertAlign w:val="superscript"/>
              </w:rPr>
            </w:pPr>
          </w:p>
          <w:p w:rsidR="00195CE2" w:rsidRPr="00227205" w:rsidRDefault="00195CE2" w:rsidP="00195CE2">
            <w:pPr>
              <w:jc w:val="center"/>
            </w:pPr>
          </w:p>
        </w:tc>
        <w:tc>
          <w:tcPr>
            <w:tcW w:w="1015" w:type="dxa"/>
          </w:tcPr>
          <w:p w:rsidR="00195CE2" w:rsidRPr="006C1A2D" w:rsidRDefault="00195CE2" w:rsidP="00195CE2">
            <w:pPr>
              <w:jc w:val="center"/>
            </w:pPr>
            <w:r>
              <w:t>2</w:t>
            </w:r>
          </w:p>
        </w:tc>
        <w:tc>
          <w:tcPr>
            <w:tcW w:w="1146" w:type="dxa"/>
          </w:tcPr>
          <w:p w:rsidR="00195CE2" w:rsidRPr="006C1A2D" w:rsidRDefault="00195CE2" w:rsidP="00195CE2">
            <w:pPr>
              <w:jc w:val="center"/>
            </w:pPr>
            <w:r>
              <w:t>4</w:t>
            </w:r>
          </w:p>
        </w:tc>
      </w:tr>
    </w:tbl>
    <w:p w:rsidR="00683927" w:rsidRDefault="00683927" w:rsidP="00195CE2">
      <w:pPr>
        <w:spacing w:after="0" w:line="240" w:lineRule="auto"/>
        <w:rPr>
          <w:rFonts w:ascii="Arial" w:hAnsi="Arial" w:cs="Arial"/>
          <w:sz w:val="24"/>
          <w:szCs w:val="24"/>
        </w:rPr>
      </w:pPr>
    </w:p>
    <w:p w:rsidR="00683927" w:rsidRDefault="00683927">
      <w:pPr>
        <w:rPr>
          <w:rFonts w:ascii="Arial" w:hAnsi="Arial" w:cs="Arial"/>
          <w:sz w:val="24"/>
          <w:szCs w:val="24"/>
        </w:rPr>
      </w:pPr>
      <w:r>
        <w:rPr>
          <w:rFonts w:ascii="Arial" w:hAnsi="Arial" w:cs="Arial"/>
          <w:sz w:val="24"/>
          <w:szCs w:val="24"/>
        </w:rPr>
        <w:br w:type="page"/>
      </w:r>
    </w:p>
    <w:p w:rsidR="00195CE2" w:rsidRDefault="00683927" w:rsidP="00195CE2">
      <w:pPr>
        <w:spacing w:after="0" w:line="240" w:lineRule="auto"/>
        <w:rPr>
          <w:rFonts w:ascii="Calibri,Bold" w:hAnsi="Calibri,Bold" w:cs="Calibri,Bold"/>
          <w:b/>
          <w:bCs/>
          <w:sz w:val="24"/>
          <w:szCs w:val="24"/>
        </w:rPr>
      </w:pPr>
      <w:r w:rsidRPr="00F947B8">
        <w:rPr>
          <w:rFonts w:ascii="Calibri,Bold" w:hAnsi="Calibri,Bold" w:cs="Calibri,Bold"/>
          <w:b/>
          <w:bCs/>
          <w:sz w:val="24"/>
          <w:szCs w:val="24"/>
        </w:rPr>
        <w:lastRenderedPageBreak/>
        <w:t>Modul GW</w:t>
      </w:r>
      <w:r>
        <w:rPr>
          <w:rFonts w:ascii="Calibri,Bold" w:hAnsi="Calibri,Bold" w:cs="Calibri,Bold"/>
          <w:b/>
          <w:bCs/>
          <w:sz w:val="24"/>
          <w:szCs w:val="24"/>
        </w:rPr>
        <w:t>N</w:t>
      </w:r>
      <w:r w:rsidRPr="00F947B8">
        <w:rPr>
          <w:rFonts w:ascii="Calibri,Bold" w:hAnsi="Calibri,Bold" w:cs="Calibri,Bold"/>
          <w:b/>
          <w:bCs/>
          <w:sz w:val="24"/>
          <w:szCs w:val="24"/>
        </w:rPr>
        <w:t>/</w:t>
      </w:r>
      <w:r>
        <w:rPr>
          <w:rFonts w:ascii="Calibri,Bold" w:hAnsi="Calibri,Bold" w:cs="Calibri,Bold"/>
          <w:b/>
          <w:bCs/>
          <w:sz w:val="24"/>
          <w:szCs w:val="24"/>
        </w:rPr>
        <w:t>Pädagogisch-Praktische Studien – Master Geographie und Wirtschaftskunde (1 SWSt., 10 ECTS)</w:t>
      </w:r>
    </w:p>
    <w:p w:rsidR="00683927" w:rsidRDefault="00683927" w:rsidP="00195CE2">
      <w:pPr>
        <w:spacing w:after="0" w:line="240" w:lineRule="auto"/>
        <w:rPr>
          <w:rFonts w:ascii="Calibri,Bold" w:hAnsi="Calibri,Bold" w:cs="Calibri,Bold"/>
          <w:b/>
          <w:bCs/>
          <w:sz w:val="24"/>
          <w:szCs w:val="24"/>
        </w:rPr>
      </w:pPr>
    </w:p>
    <w:p w:rsidR="00683927" w:rsidRDefault="00683927" w:rsidP="00683927">
      <w:pPr>
        <w:autoSpaceDE w:val="0"/>
        <w:autoSpaceDN w:val="0"/>
        <w:adjustRightInd w:val="0"/>
        <w:spacing w:after="0" w:line="240" w:lineRule="auto"/>
        <w:rPr>
          <w:rFonts w:ascii="Calibri,Bold" w:hAnsi="Calibri,Bold" w:cs="Calibri,Bold"/>
          <w:b/>
          <w:bCs/>
        </w:rPr>
      </w:pPr>
      <w:r>
        <w:rPr>
          <w:rFonts w:ascii="Calibri,Bold" w:hAnsi="Calibri,Bold" w:cs="Calibri,Bold"/>
          <w:b/>
          <w:bCs/>
        </w:rPr>
        <w:t>Inhalt:</w:t>
      </w:r>
    </w:p>
    <w:p w:rsidR="00683927" w:rsidRDefault="00683927" w:rsidP="0068392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Fachspezifische Lehrtätigkeit</w:t>
      </w:r>
    </w:p>
    <w:p w:rsidR="00683927" w:rsidRDefault="00683927" w:rsidP="0068392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Praktische Einblicke in berufliche Perspektiven</w:t>
      </w:r>
    </w:p>
    <w:p w:rsidR="00683927" w:rsidRDefault="00683927" w:rsidP="0068392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Aktive Auseinandersetzung mit schulischen und außerschulischen Tätigkeitsfeldern</w:t>
      </w:r>
    </w:p>
    <w:p w:rsidR="00683927" w:rsidRDefault="00683927" w:rsidP="00683927">
      <w:pPr>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Reflexion zu den pädagogischen Praktika</w:t>
      </w:r>
    </w:p>
    <w:p w:rsidR="00683927" w:rsidRDefault="00683927" w:rsidP="00683927">
      <w:pPr>
        <w:spacing w:after="0" w:line="240" w:lineRule="auto"/>
        <w:rPr>
          <w:rFonts w:ascii="Calibri" w:hAnsi="Calibri" w:cs="Calibri"/>
        </w:rPr>
      </w:pPr>
    </w:p>
    <w:p w:rsidR="00683927" w:rsidRDefault="00683927" w:rsidP="00683927">
      <w:pPr>
        <w:autoSpaceDE w:val="0"/>
        <w:autoSpaceDN w:val="0"/>
        <w:adjustRightInd w:val="0"/>
        <w:spacing w:after="0" w:line="240" w:lineRule="auto"/>
        <w:rPr>
          <w:rFonts w:ascii="Calibri,Bold" w:hAnsi="Calibri,Bold" w:cs="Calibri,Bold"/>
          <w:b/>
          <w:bCs/>
        </w:rPr>
      </w:pPr>
      <w:r>
        <w:rPr>
          <w:rFonts w:ascii="Calibri,Bold" w:hAnsi="Calibri,Bold" w:cs="Calibri,Bold"/>
          <w:b/>
          <w:bCs/>
        </w:rPr>
        <w:t>Lernergebnisse/Kompetenzen:</w:t>
      </w:r>
    </w:p>
    <w:p w:rsidR="00683927" w:rsidRDefault="00683927" w:rsidP="00683927">
      <w:pPr>
        <w:autoSpaceDE w:val="0"/>
        <w:autoSpaceDN w:val="0"/>
        <w:adjustRightInd w:val="0"/>
        <w:spacing w:after="0" w:line="240" w:lineRule="auto"/>
        <w:rPr>
          <w:rFonts w:ascii="Calibri" w:hAnsi="Calibri" w:cs="Calibri"/>
        </w:rPr>
      </w:pPr>
      <w:r>
        <w:rPr>
          <w:rFonts w:ascii="Calibri" w:hAnsi="Calibri" w:cs="Calibri"/>
        </w:rPr>
        <w:t>Die AbsolventInnen des Moduls</w:t>
      </w:r>
    </w:p>
    <w:p w:rsidR="00683927" w:rsidRDefault="00683927" w:rsidP="0068392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sind sensibilisiert für mögliche Probleme und wichtige Aspekte der gewählten Unterrichtsfächer;</w:t>
      </w:r>
    </w:p>
    <w:p w:rsidR="00683927" w:rsidRDefault="00683927" w:rsidP="0068392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haben Einblick in verschiedene didaktische Modelle und Methoden;</w:t>
      </w:r>
    </w:p>
    <w:p w:rsidR="00683927" w:rsidRDefault="00683927" w:rsidP="0068392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sind in der Lage, didaktisch begründet Medien im Unterricht einzusetzen;</w:t>
      </w:r>
    </w:p>
    <w:p w:rsidR="00683927" w:rsidRDefault="00683927" w:rsidP="0068392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sind in der Lage, SchülerInnen anzuregen Strategien zu erarbeiten, mit denen sie ihr Lernen überwachen und über ihre Lerngewohnheiten nachdenken können;</w:t>
      </w:r>
    </w:p>
    <w:p w:rsidR="00683927" w:rsidRDefault="00683927" w:rsidP="0068392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kennen die Grundlagen der Beratung von SchülerInnen sowie von Eltern und sonstigen Erziehungsberechtigten;</w:t>
      </w:r>
    </w:p>
    <w:p w:rsidR="00683927" w:rsidRDefault="00683927" w:rsidP="0068392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kennen differenzierte Beurteilungskonzepte und setzen sich mit ihnen auseinander;</w:t>
      </w:r>
    </w:p>
    <w:p w:rsidR="00683927" w:rsidRDefault="00683927" w:rsidP="0068392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erkennen Möglichkeiten und Herausforderungen in Diversitätsbereichen und sind in der Lage, produktiv damit umzugehen;</w:t>
      </w:r>
    </w:p>
    <w:p w:rsidR="00683927" w:rsidRDefault="00683927" w:rsidP="0068392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bekommen Sicherheit, pädagogische Situationen eigenverantwortlich zu strukturieren und zu steuern;</w:t>
      </w:r>
    </w:p>
    <w:p w:rsidR="00683927" w:rsidRDefault="00683927" w:rsidP="0068392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haben einen vertieften Einblick in das Unterrichtsgeschehen und dessen Umfeld;</w:t>
      </w:r>
    </w:p>
    <w:p w:rsidR="00683927" w:rsidRDefault="00683927" w:rsidP="0068392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erkennen die Hintergründe des pädagogischen Handelns und sind in der Lage, diese unter der Perspektive der wissenschaftlichen Theorien zu begründen;</w:t>
      </w:r>
    </w:p>
    <w:p w:rsidR="00683927" w:rsidRDefault="00683927" w:rsidP="0068392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wissen über Kommunikations- und Beratungstechniken Bescheid;</w:t>
      </w:r>
    </w:p>
    <w:p w:rsidR="00683927" w:rsidRDefault="00683927" w:rsidP="0068392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sind sensibilisiert für ihre eigene (Körper-)Sprache und können ihr eigenes Verhalten reflektieren und situationsadäquat anpassen;</w:t>
      </w:r>
    </w:p>
    <w:p w:rsidR="00683927" w:rsidRDefault="00683927" w:rsidP="0068392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können das pädagogische Geschehen mit KollegInnen in einer professionellen Diskursform erörtern;</w:t>
      </w:r>
    </w:p>
    <w:p w:rsidR="00683927" w:rsidRDefault="00683927" w:rsidP="0068392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kennen kooperative Unterrichtssituationen in pädagogischen Handlungsfeldern;</w:t>
      </w:r>
    </w:p>
    <w:p w:rsidR="00683927" w:rsidRDefault="00683927" w:rsidP="00683927">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planen, gestalten und reflektieren einen methodenpluralen, auf kritischer Reflexion geographisch-wirtschaftskundlicher Prozesse ausgerichteten GW-Unterricht unter Nutzung der in § C 9 Abs. 2 formulierten fachlichen und fachdidaktischen Kompetenzen.</w:t>
      </w:r>
    </w:p>
    <w:p w:rsidR="00683927" w:rsidRDefault="00683927" w:rsidP="00683927">
      <w:pPr>
        <w:autoSpaceDE w:val="0"/>
        <w:autoSpaceDN w:val="0"/>
        <w:adjustRightInd w:val="0"/>
        <w:spacing w:after="0" w:line="240" w:lineRule="auto"/>
        <w:rPr>
          <w:rFonts w:ascii="Calibri" w:hAnsi="Calibri" w:cs="Calibri"/>
        </w:rPr>
      </w:pPr>
    </w:p>
    <w:p w:rsidR="00683927" w:rsidRDefault="00683927" w:rsidP="00683927">
      <w:pPr>
        <w:autoSpaceDE w:val="0"/>
        <w:autoSpaceDN w:val="0"/>
        <w:adjustRightInd w:val="0"/>
        <w:spacing w:after="0" w:line="240" w:lineRule="auto"/>
        <w:rPr>
          <w:rFonts w:ascii="Calibri" w:hAnsi="Calibri" w:cs="Calibri"/>
        </w:rPr>
      </w:pPr>
    </w:p>
    <w:p w:rsidR="00683927" w:rsidRDefault="00683927" w:rsidP="00683927">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1129"/>
        <w:gridCol w:w="1828"/>
        <w:gridCol w:w="2234"/>
        <w:gridCol w:w="793"/>
        <w:gridCol w:w="1143"/>
        <w:gridCol w:w="1015"/>
        <w:gridCol w:w="1146"/>
      </w:tblGrid>
      <w:tr w:rsidR="00683927" w:rsidTr="00F74E0C">
        <w:tc>
          <w:tcPr>
            <w:tcW w:w="1129" w:type="dxa"/>
          </w:tcPr>
          <w:p w:rsidR="00683927" w:rsidRPr="00753044" w:rsidRDefault="00683927" w:rsidP="00F74E0C">
            <w:r w:rsidRPr="00753044">
              <w:t>Abk.</w:t>
            </w:r>
          </w:p>
        </w:tc>
        <w:tc>
          <w:tcPr>
            <w:tcW w:w="1828" w:type="dxa"/>
          </w:tcPr>
          <w:p w:rsidR="00683927" w:rsidRPr="00753044" w:rsidRDefault="00683927" w:rsidP="00F74E0C">
            <w:r w:rsidRPr="00753044">
              <w:t>Name lt. Curr.</w:t>
            </w:r>
          </w:p>
        </w:tc>
        <w:tc>
          <w:tcPr>
            <w:tcW w:w="2234" w:type="dxa"/>
          </w:tcPr>
          <w:p w:rsidR="00683927" w:rsidRPr="00753044" w:rsidRDefault="00683927" w:rsidP="00F74E0C">
            <w:r>
              <w:t>T</w:t>
            </w:r>
            <w:r w:rsidRPr="00753044">
              <w:t>itel Graz</w:t>
            </w:r>
          </w:p>
        </w:tc>
        <w:tc>
          <w:tcPr>
            <w:tcW w:w="793" w:type="dxa"/>
          </w:tcPr>
          <w:p w:rsidR="00683927" w:rsidRPr="00753044" w:rsidRDefault="00683927" w:rsidP="00F74E0C">
            <w:pPr>
              <w:jc w:val="center"/>
            </w:pPr>
            <w:r w:rsidRPr="00753044">
              <w:t>LV-Typ</w:t>
            </w:r>
          </w:p>
        </w:tc>
        <w:tc>
          <w:tcPr>
            <w:tcW w:w="1143" w:type="dxa"/>
          </w:tcPr>
          <w:p w:rsidR="00683927" w:rsidRPr="00753044" w:rsidRDefault="00683927" w:rsidP="00F74E0C">
            <w:pPr>
              <w:jc w:val="center"/>
            </w:pPr>
            <w:r w:rsidRPr="00753044">
              <w:t>Teil</w:t>
            </w:r>
            <w:r>
              <w:t>g.</w:t>
            </w:r>
            <w:r w:rsidRPr="00753044">
              <w:t>zahl</w:t>
            </w:r>
          </w:p>
        </w:tc>
        <w:tc>
          <w:tcPr>
            <w:tcW w:w="1015" w:type="dxa"/>
          </w:tcPr>
          <w:p w:rsidR="00683927" w:rsidRPr="00753044" w:rsidRDefault="00683927" w:rsidP="00F74E0C">
            <w:pPr>
              <w:jc w:val="center"/>
            </w:pPr>
            <w:r w:rsidRPr="00753044">
              <w:t>SWSt.</w:t>
            </w:r>
          </w:p>
        </w:tc>
        <w:tc>
          <w:tcPr>
            <w:tcW w:w="1146" w:type="dxa"/>
          </w:tcPr>
          <w:p w:rsidR="00683927" w:rsidRPr="00753044" w:rsidRDefault="00683927" w:rsidP="00F74E0C">
            <w:pPr>
              <w:jc w:val="center"/>
            </w:pPr>
            <w:r w:rsidRPr="00753044">
              <w:t>ECTS</w:t>
            </w:r>
          </w:p>
        </w:tc>
      </w:tr>
      <w:tr w:rsidR="00683927" w:rsidTr="00F74E0C">
        <w:tc>
          <w:tcPr>
            <w:tcW w:w="1129" w:type="dxa"/>
          </w:tcPr>
          <w:p w:rsidR="00683927" w:rsidRPr="00227205" w:rsidRDefault="00683927" w:rsidP="00683927">
            <w:r w:rsidRPr="00227205">
              <w:t>GW</w:t>
            </w:r>
            <w:r>
              <w:t>N</w:t>
            </w:r>
            <w:r w:rsidRPr="00227205">
              <w:t>.001</w:t>
            </w:r>
          </w:p>
        </w:tc>
        <w:tc>
          <w:tcPr>
            <w:tcW w:w="1828" w:type="dxa"/>
          </w:tcPr>
          <w:p w:rsidR="00683927" w:rsidRPr="00227205" w:rsidRDefault="00683927" w:rsidP="00683927">
            <w:pPr>
              <w:autoSpaceDE w:val="0"/>
              <w:autoSpaceDN w:val="0"/>
              <w:adjustRightInd w:val="0"/>
            </w:pPr>
            <w:r>
              <w:rPr>
                <w:rFonts w:ascii="Calibri" w:hAnsi="Calibri" w:cs="Calibri"/>
              </w:rPr>
              <w:t>PPS 4: Geographie und Wirtschaftskunde</w:t>
            </w:r>
          </w:p>
        </w:tc>
        <w:tc>
          <w:tcPr>
            <w:tcW w:w="2234" w:type="dxa"/>
          </w:tcPr>
          <w:p w:rsidR="00683927" w:rsidRPr="00227205" w:rsidRDefault="00683927" w:rsidP="00F74E0C">
            <w:r>
              <w:rPr>
                <w:rFonts w:ascii="Calibri" w:hAnsi="Calibri" w:cs="Calibri"/>
              </w:rPr>
              <w:t>PPS 4: Geographie und Wirtschaftskunde</w:t>
            </w:r>
          </w:p>
        </w:tc>
        <w:tc>
          <w:tcPr>
            <w:tcW w:w="793" w:type="dxa"/>
          </w:tcPr>
          <w:p w:rsidR="00683927" w:rsidRPr="00227205" w:rsidRDefault="00683927" w:rsidP="00F74E0C">
            <w:pPr>
              <w:jc w:val="center"/>
            </w:pPr>
            <w:r>
              <w:t>PK</w:t>
            </w:r>
          </w:p>
        </w:tc>
        <w:tc>
          <w:tcPr>
            <w:tcW w:w="1143" w:type="dxa"/>
          </w:tcPr>
          <w:p w:rsidR="00683927" w:rsidRPr="00227205" w:rsidRDefault="00683927" w:rsidP="00F74E0C">
            <w:pPr>
              <w:jc w:val="center"/>
            </w:pPr>
            <w:r>
              <w:t>-</w:t>
            </w:r>
          </w:p>
        </w:tc>
        <w:tc>
          <w:tcPr>
            <w:tcW w:w="1015" w:type="dxa"/>
          </w:tcPr>
          <w:p w:rsidR="00683927" w:rsidRPr="006C1A2D" w:rsidRDefault="00683927" w:rsidP="00F74E0C">
            <w:pPr>
              <w:jc w:val="center"/>
            </w:pPr>
            <w:r>
              <w:t>-</w:t>
            </w:r>
          </w:p>
        </w:tc>
        <w:tc>
          <w:tcPr>
            <w:tcW w:w="1146" w:type="dxa"/>
          </w:tcPr>
          <w:p w:rsidR="00683927" w:rsidRPr="006C1A2D" w:rsidRDefault="00683927" w:rsidP="00F74E0C">
            <w:pPr>
              <w:jc w:val="center"/>
            </w:pPr>
            <w:r>
              <w:t>8</w:t>
            </w:r>
          </w:p>
        </w:tc>
      </w:tr>
      <w:tr w:rsidR="00683927" w:rsidTr="00F74E0C">
        <w:tc>
          <w:tcPr>
            <w:tcW w:w="1129" w:type="dxa"/>
          </w:tcPr>
          <w:p w:rsidR="00683927" w:rsidRPr="00227205" w:rsidRDefault="00683927" w:rsidP="00683927">
            <w:r w:rsidRPr="00227205">
              <w:t>GW</w:t>
            </w:r>
            <w:r>
              <w:t>N</w:t>
            </w:r>
            <w:r w:rsidRPr="00227205">
              <w:t>.002</w:t>
            </w:r>
          </w:p>
        </w:tc>
        <w:tc>
          <w:tcPr>
            <w:tcW w:w="1828" w:type="dxa"/>
          </w:tcPr>
          <w:p w:rsidR="00683927" w:rsidRDefault="00683927" w:rsidP="00683927">
            <w:pPr>
              <w:autoSpaceDE w:val="0"/>
              <w:autoSpaceDN w:val="0"/>
              <w:adjustRightInd w:val="0"/>
              <w:rPr>
                <w:rFonts w:ascii="Calibri" w:hAnsi="Calibri" w:cs="Calibri"/>
              </w:rPr>
            </w:pPr>
            <w:r>
              <w:rPr>
                <w:rFonts w:ascii="Calibri" w:hAnsi="Calibri" w:cs="Calibri"/>
              </w:rPr>
              <w:t>Fachdidaktische</w:t>
            </w:r>
          </w:p>
          <w:p w:rsidR="00683927" w:rsidRPr="00227205" w:rsidRDefault="00683927" w:rsidP="00683927">
            <w:pPr>
              <w:autoSpaceDE w:val="0"/>
              <w:autoSpaceDN w:val="0"/>
              <w:adjustRightInd w:val="0"/>
            </w:pPr>
            <w:r>
              <w:rPr>
                <w:rFonts w:ascii="Calibri" w:hAnsi="Calibri" w:cs="Calibri"/>
              </w:rPr>
              <w:t>Begleitung zu PPS 4: Geographie u. Wirtschaftskunde</w:t>
            </w:r>
          </w:p>
        </w:tc>
        <w:tc>
          <w:tcPr>
            <w:tcW w:w="2234" w:type="dxa"/>
          </w:tcPr>
          <w:p w:rsidR="00683927" w:rsidRDefault="00683927" w:rsidP="00683927">
            <w:pPr>
              <w:autoSpaceDE w:val="0"/>
              <w:autoSpaceDN w:val="0"/>
              <w:adjustRightInd w:val="0"/>
              <w:rPr>
                <w:rFonts w:ascii="Calibri" w:hAnsi="Calibri" w:cs="Calibri"/>
              </w:rPr>
            </w:pPr>
            <w:r>
              <w:rPr>
                <w:rFonts w:ascii="Calibri" w:hAnsi="Calibri" w:cs="Calibri"/>
              </w:rPr>
              <w:t>Fachdidaktische</w:t>
            </w:r>
          </w:p>
          <w:p w:rsidR="00683927" w:rsidRPr="00227205" w:rsidRDefault="00683927" w:rsidP="00683927">
            <w:r>
              <w:rPr>
                <w:rFonts w:ascii="Calibri" w:hAnsi="Calibri" w:cs="Calibri"/>
              </w:rPr>
              <w:t>Begleitung zu PPS 4: Geographie u. Wirtschaftskunde</w:t>
            </w:r>
          </w:p>
        </w:tc>
        <w:tc>
          <w:tcPr>
            <w:tcW w:w="793" w:type="dxa"/>
          </w:tcPr>
          <w:p w:rsidR="00683927" w:rsidRPr="00227205" w:rsidRDefault="00683927" w:rsidP="00F74E0C">
            <w:pPr>
              <w:jc w:val="center"/>
            </w:pPr>
            <w:r>
              <w:t>SE</w:t>
            </w:r>
          </w:p>
        </w:tc>
        <w:tc>
          <w:tcPr>
            <w:tcW w:w="1143" w:type="dxa"/>
          </w:tcPr>
          <w:p w:rsidR="00683927" w:rsidRPr="009D25C9" w:rsidRDefault="00683927" w:rsidP="00683927">
            <w:pPr>
              <w:jc w:val="center"/>
              <w:rPr>
                <w:highlight w:val="yellow"/>
              </w:rPr>
            </w:pPr>
            <w:r w:rsidRPr="009D25C9">
              <w:t>2</w:t>
            </w:r>
            <w:r>
              <w:t>0</w:t>
            </w:r>
          </w:p>
        </w:tc>
        <w:tc>
          <w:tcPr>
            <w:tcW w:w="1015" w:type="dxa"/>
          </w:tcPr>
          <w:p w:rsidR="00683927" w:rsidRPr="006C1A2D" w:rsidRDefault="00683927" w:rsidP="00F74E0C">
            <w:pPr>
              <w:jc w:val="center"/>
            </w:pPr>
            <w:r>
              <w:t>1</w:t>
            </w:r>
          </w:p>
        </w:tc>
        <w:tc>
          <w:tcPr>
            <w:tcW w:w="1146" w:type="dxa"/>
          </w:tcPr>
          <w:p w:rsidR="00683927" w:rsidRPr="006C1A2D" w:rsidRDefault="00683927" w:rsidP="00F74E0C">
            <w:pPr>
              <w:jc w:val="center"/>
            </w:pPr>
            <w:r>
              <w:t>2</w:t>
            </w:r>
          </w:p>
        </w:tc>
      </w:tr>
    </w:tbl>
    <w:p w:rsidR="00683927" w:rsidRDefault="00683927" w:rsidP="00683927">
      <w:pPr>
        <w:spacing w:after="0" w:line="240" w:lineRule="auto"/>
        <w:rPr>
          <w:rFonts w:ascii="Arial" w:hAnsi="Arial" w:cs="Arial"/>
          <w:sz w:val="24"/>
          <w:szCs w:val="24"/>
        </w:rPr>
      </w:pPr>
    </w:p>
    <w:p w:rsidR="00683927" w:rsidRPr="00195CE2" w:rsidRDefault="00683927" w:rsidP="00683927">
      <w:pPr>
        <w:autoSpaceDE w:val="0"/>
        <w:autoSpaceDN w:val="0"/>
        <w:adjustRightInd w:val="0"/>
        <w:spacing w:after="0" w:line="240" w:lineRule="auto"/>
        <w:rPr>
          <w:rFonts w:ascii="Calibri,Bold" w:hAnsi="Calibri,Bold" w:cs="Calibri,Bold"/>
          <w:b/>
          <w:bCs/>
          <w:sz w:val="24"/>
          <w:szCs w:val="24"/>
        </w:rPr>
      </w:pPr>
    </w:p>
    <w:sectPr w:rsidR="00683927" w:rsidRPr="00195C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E2"/>
    <w:rsid w:val="00080289"/>
    <w:rsid w:val="00195CE2"/>
    <w:rsid w:val="004B3E53"/>
    <w:rsid w:val="00683927"/>
    <w:rsid w:val="007537C3"/>
    <w:rsid w:val="008745D7"/>
    <w:rsid w:val="00A20484"/>
    <w:rsid w:val="00CF1EA6"/>
    <w:rsid w:val="00F947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5C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95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5C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95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3692</Words>
  <Characters>23265</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26904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2015-04-24T15:26:00Z</dcterms:created>
  <dcterms:modified xsi:type="dcterms:W3CDTF">2015-04-24T15:26:00Z</dcterms:modified>
</cp:coreProperties>
</file>